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594848" w14:paraId="7229281D" w14:textId="77777777">
        <w:tblPrEx>
          <w:tblCellMar>
            <w:top w:w="0" w:type="dxa"/>
            <w:bottom w:w="0" w:type="dxa"/>
          </w:tblCellMar>
        </w:tblPrEx>
        <w:trPr>
          <w:tblCellSpacing w:w="60" w:type="dxa"/>
        </w:trPr>
        <w:tc>
          <w:tcPr>
            <w:tcW w:w="1200" w:type="pct"/>
            <w:shd w:val="clear" w:color="auto" w:fill="E7F0F9"/>
          </w:tcPr>
          <w:p w14:paraId="15CA4C84" w14:textId="77777777" w:rsidR="00594848" w:rsidRDefault="0048623E">
            <w:pPr>
              <w:spacing w:after="0" w:line="240" w:lineRule="auto"/>
            </w:pPr>
            <w:r>
              <w:rPr>
                <w:b/>
              </w:rPr>
              <w:t>RKP broj</w:t>
            </w:r>
          </w:p>
        </w:tc>
        <w:tc>
          <w:tcPr>
            <w:tcW w:w="0" w:type="auto"/>
            <w:shd w:val="clear" w:color="auto" w:fill="E7F0F9"/>
          </w:tcPr>
          <w:p w14:paraId="0CE617BB" w14:textId="77777777" w:rsidR="00594848" w:rsidRDefault="0048623E">
            <w:pPr>
              <w:spacing w:after="0" w:line="240" w:lineRule="auto"/>
            </w:pPr>
            <w:r>
              <w:t>31278</w:t>
            </w:r>
          </w:p>
        </w:tc>
      </w:tr>
      <w:tr w:rsidR="00594848" w14:paraId="4AE0EED9" w14:textId="77777777">
        <w:tblPrEx>
          <w:tblCellMar>
            <w:top w:w="0" w:type="dxa"/>
            <w:bottom w:w="0" w:type="dxa"/>
          </w:tblCellMar>
        </w:tblPrEx>
        <w:trPr>
          <w:tblCellSpacing w:w="60" w:type="dxa"/>
        </w:trPr>
        <w:tc>
          <w:tcPr>
            <w:tcW w:w="1200" w:type="pct"/>
            <w:shd w:val="clear" w:color="auto" w:fill="E7F0F9"/>
          </w:tcPr>
          <w:p w14:paraId="2FF4CFCE" w14:textId="77777777" w:rsidR="00594848" w:rsidRDefault="0048623E">
            <w:pPr>
              <w:spacing w:after="0" w:line="240" w:lineRule="auto"/>
            </w:pPr>
            <w:r>
              <w:rPr>
                <w:b/>
              </w:rPr>
              <w:t>Naziv obveznika</w:t>
            </w:r>
          </w:p>
        </w:tc>
        <w:tc>
          <w:tcPr>
            <w:tcW w:w="0" w:type="auto"/>
            <w:shd w:val="clear" w:color="auto" w:fill="E7F0F9"/>
          </w:tcPr>
          <w:p w14:paraId="5DD4E1A2" w14:textId="77777777" w:rsidR="00594848" w:rsidRDefault="0048623E">
            <w:pPr>
              <w:spacing w:after="0" w:line="240" w:lineRule="auto"/>
            </w:pPr>
            <w:r>
              <w:t>OPĆINA VISOKO</w:t>
            </w:r>
          </w:p>
        </w:tc>
      </w:tr>
      <w:tr w:rsidR="00594848" w14:paraId="71EA967D" w14:textId="77777777">
        <w:tblPrEx>
          <w:tblCellMar>
            <w:top w:w="0" w:type="dxa"/>
            <w:bottom w:w="0" w:type="dxa"/>
          </w:tblCellMar>
        </w:tblPrEx>
        <w:trPr>
          <w:tblCellSpacing w:w="60" w:type="dxa"/>
        </w:trPr>
        <w:tc>
          <w:tcPr>
            <w:tcW w:w="1200" w:type="pct"/>
            <w:shd w:val="clear" w:color="auto" w:fill="E7F0F9"/>
          </w:tcPr>
          <w:p w14:paraId="3237E35C" w14:textId="77777777" w:rsidR="00594848" w:rsidRDefault="0048623E">
            <w:pPr>
              <w:spacing w:after="0" w:line="240" w:lineRule="auto"/>
            </w:pPr>
            <w:r>
              <w:rPr>
                <w:b/>
              </w:rPr>
              <w:t>Razina</w:t>
            </w:r>
          </w:p>
        </w:tc>
        <w:tc>
          <w:tcPr>
            <w:tcW w:w="0" w:type="auto"/>
            <w:shd w:val="clear" w:color="auto" w:fill="E7F0F9"/>
          </w:tcPr>
          <w:p w14:paraId="251A02CF" w14:textId="77777777" w:rsidR="00594848" w:rsidRDefault="0048623E">
            <w:pPr>
              <w:spacing w:after="0" w:line="240" w:lineRule="auto"/>
            </w:pPr>
            <w:r>
              <w:t>23</w:t>
            </w:r>
          </w:p>
        </w:tc>
      </w:tr>
    </w:tbl>
    <w:p w14:paraId="4F9C2AB3" w14:textId="77777777" w:rsidR="00594848" w:rsidRDefault="0048623E">
      <w:r>
        <w:br/>
      </w:r>
    </w:p>
    <w:p w14:paraId="351F0772" w14:textId="77777777" w:rsidR="00594848" w:rsidRDefault="0048623E">
      <w:pPr>
        <w:spacing w:line="240" w:lineRule="auto"/>
        <w:jc w:val="center"/>
      </w:pPr>
      <w:r>
        <w:rPr>
          <w:b/>
          <w:sz w:val="28"/>
        </w:rPr>
        <w:t>BILJEŠKE UZ FINANCIJSKE IZVJEŠTAJE</w:t>
      </w:r>
    </w:p>
    <w:p w14:paraId="026D61E8" w14:textId="77777777" w:rsidR="00594848" w:rsidRDefault="0048623E">
      <w:pPr>
        <w:spacing w:line="240" w:lineRule="auto"/>
        <w:jc w:val="center"/>
      </w:pPr>
      <w:r>
        <w:rPr>
          <w:b/>
          <w:sz w:val="28"/>
        </w:rPr>
        <w:t>ZA RAZDOBLJE</w:t>
      </w:r>
    </w:p>
    <w:p w14:paraId="3951AB51" w14:textId="77777777" w:rsidR="00594848" w:rsidRDefault="0048623E">
      <w:pPr>
        <w:spacing w:line="240" w:lineRule="auto"/>
        <w:jc w:val="center"/>
      </w:pPr>
      <w:r>
        <w:rPr>
          <w:b/>
          <w:sz w:val="28"/>
        </w:rPr>
        <w:t>I - VI 2026.</w:t>
      </w:r>
    </w:p>
    <w:p w14:paraId="0D261873" w14:textId="77777777" w:rsidR="00594848" w:rsidRDefault="00594848"/>
    <w:p w14:paraId="0984ABFA" w14:textId="77777777" w:rsidR="00594848" w:rsidRDefault="0048623E">
      <w:pPr>
        <w:keepNext/>
        <w:spacing w:line="240" w:lineRule="auto"/>
        <w:jc w:val="center"/>
      </w:pPr>
      <w:r>
        <w:rPr>
          <w:b/>
          <w:sz w:val="28"/>
        </w:rPr>
        <w:t>Izvještaj o prihodima i rashodima, primicima i izdacima</w:t>
      </w:r>
    </w:p>
    <w:p w14:paraId="41C65223" w14:textId="77777777" w:rsidR="00594848" w:rsidRDefault="0048623E">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61AD30E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49EB05"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ECA04A4"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210217"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59DF29"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D2E137"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716D319" w14:textId="77777777" w:rsidR="00594848" w:rsidRDefault="0048623E">
            <w:pPr>
              <w:keepNext/>
              <w:keepLines/>
              <w:spacing w:after="0" w:line="240" w:lineRule="auto"/>
              <w:jc w:val="center"/>
            </w:pPr>
            <w:r>
              <w:rPr>
                <w:b/>
                <w:sz w:val="18"/>
              </w:rPr>
              <w:t>Indeks (%)</w:t>
            </w:r>
          </w:p>
        </w:tc>
      </w:tr>
      <w:tr w:rsidR="00594848" w14:paraId="71A6E6E2" w14:textId="77777777">
        <w:tblPrEx>
          <w:tblCellMar>
            <w:top w:w="0" w:type="dxa"/>
            <w:bottom w:w="0" w:type="dxa"/>
          </w:tblCellMar>
        </w:tblPrEx>
        <w:trPr>
          <w:cantSplit/>
          <w:trHeight w:val="560"/>
        </w:trPr>
        <w:tc>
          <w:tcPr>
            <w:tcW w:w="700" w:type="dxa"/>
            <w:tcMar>
              <w:top w:w="0" w:type="dxa"/>
              <w:bottom w:w="0" w:type="dxa"/>
            </w:tcMar>
            <w:vAlign w:val="center"/>
          </w:tcPr>
          <w:p w14:paraId="4C3B2C45" w14:textId="77777777" w:rsidR="00594848" w:rsidRDefault="0048623E">
            <w:pPr>
              <w:keepNext/>
              <w:keepLines/>
              <w:spacing w:after="0" w:line="240" w:lineRule="auto"/>
            </w:pPr>
            <w:r>
              <w:rPr>
                <w:sz w:val="18"/>
              </w:rPr>
              <w:t>6</w:t>
            </w:r>
          </w:p>
        </w:tc>
        <w:tc>
          <w:tcPr>
            <w:tcW w:w="3180" w:type="dxa"/>
            <w:tcMar>
              <w:top w:w="0" w:type="dxa"/>
              <w:bottom w:w="0" w:type="dxa"/>
            </w:tcMar>
            <w:vAlign w:val="center"/>
          </w:tcPr>
          <w:p w14:paraId="151E3F0B" w14:textId="77777777" w:rsidR="00594848" w:rsidRDefault="0048623E">
            <w:pPr>
              <w:keepNext/>
              <w:keepLines/>
              <w:spacing w:after="0" w:line="240" w:lineRule="auto"/>
            </w:pPr>
            <w:r>
              <w:rPr>
                <w:sz w:val="18"/>
              </w:rPr>
              <w:t>PRIHODI POSLOVANJA (šifre 61+62+63+64+65+66+67+68)</w:t>
            </w:r>
          </w:p>
        </w:tc>
        <w:tc>
          <w:tcPr>
            <w:tcW w:w="700" w:type="dxa"/>
            <w:tcMar>
              <w:top w:w="0" w:type="dxa"/>
              <w:bottom w:w="0" w:type="dxa"/>
            </w:tcMar>
            <w:vAlign w:val="center"/>
          </w:tcPr>
          <w:p w14:paraId="446532A8" w14:textId="77777777" w:rsidR="00594848" w:rsidRDefault="0048623E">
            <w:pPr>
              <w:keepNext/>
              <w:keepLines/>
              <w:spacing w:after="0" w:line="240" w:lineRule="auto"/>
            </w:pPr>
            <w:r>
              <w:rPr>
                <w:sz w:val="18"/>
              </w:rPr>
              <w:t>6</w:t>
            </w:r>
          </w:p>
        </w:tc>
        <w:tc>
          <w:tcPr>
            <w:tcW w:w="1860" w:type="dxa"/>
            <w:tcMar>
              <w:top w:w="0" w:type="dxa"/>
              <w:bottom w:w="0" w:type="dxa"/>
            </w:tcMar>
            <w:vAlign w:val="center"/>
          </w:tcPr>
          <w:p w14:paraId="79553091" w14:textId="77777777" w:rsidR="00594848" w:rsidRDefault="0048623E">
            <w:pPr>
              <w:keepNext/>
              <w:keepLines/>
              <w:spacing w:after="0" w:line="240" w:lineRule="auto"/>
              <w:jc w:val="right"/>
            </w:pPr>
            <w:r>
              <w:rPr>
                <w:sz w:val="18"/>
              </w:rPr>
              <w:t>426.535,26</w:t>
            </w:r>
          </w:p>
        </w:tc>
        <w:tc>
          <w:tcPr>
            <w:tcW w:w="1860" w:type="dxa"/>
            <w:tcMar>
              <w:top w:w="0" w:type="dxa"/>
              <w:bottom w:w="0" w:type="dxa"/>
            </w:tcMar>
            <w:vAlign w:val="center"/>
          </w:tcPr>
          <w:p w14:paraId="54352D33" w14:textId="77777777" w:rsidR="00594848" w:rsidRDefault="0048623E">
            <w:pPr>
              <w:keepNext/>
              <w:keepLines/>
              <w:spacing w:after="0" w:line="240" w:lineRule="auto"/>
              <w:jc w:val="right"/>
            </w:pPr>
            <w:r>
              <w:rPr>
                <w:sz w:val="18"/>
              </w:rPr>
              <w:t>1.687.577,13</w:t>
            </w:r>
          </w:p>
        </w:tc>
        <w:tc>
          <w:tcPr>
            <w:tcW w:w="700" w:type="dxa"/>
            <w:tcMar>
              <w:top w:w="0" w:type="dxa"/>
              <w:bottom w:w="0" w:type="dxa"/>
            </w:tcMar>
            <w:vAlign w:val="center"/>
          </w:tcPr>
          <w:p w14:paraId="1713E78E" w14:textId="77777777" w:rsidR="00594848" w:rsidRDefault="0048623E">
            <w:pPr>
              <w:keepNext/>
              <w:keepLines/>
              <w:spacing w:after="0" w:line="240" w:lineRule="auto"/>
              <w:jc w:val="right"/>
            </w:pPr>
            <w:r>
              <w:rPr>
                <w:sz w:val="18"/>
              </w:rPr>
              <w:t>395,6</w:t>
            </w:r>
          </w:p>
        </w:tc>
      </w:tr>
      <w:tr w:rsidR="00594848" w14:paraId="35F917AC" w14:textId="77777777">
        <w:tblPrEx>
          <w:tblCellMar>
            <w:top w:w="0" w:type="dxa"/>
            <w:bottom w:w="0" w:type="dxa"/>
          </w:tblCellMar>
        </w:tblPrEx>
        <w:trPr>
          <w:cantSplit/>
          <w:trHeight w:val="560"/>
        </w:trPr>
        <w:tc>
          <w:tcPr>
            <w:tcW w:w="700" w:type="dxa"/>
            <w:tcMar>
              <w:top w:w="0" w:type="dxa"/>
              <w:bottom w:w="0" w:type="dxa"/>
            </w:tcMar>
            <w:vAlign w:val="center"/>
          </w:tcPr>
          <w:p w14:paraId="2AF46410" w14:textId="77777777" w:rsidR="00594848" w:rsidRDefault="0048623E">
            <w:pPr>
              <w:keepNext/>
              <w:keepLines/>
              <w:spacing w:after="0" w:line="240" w:lineRule="auto"/>
            </w:pPr>
            <w:r>
              <w:rPr>
                <w:sz w:val="18"/>
              </w:rPr>
              <w:t>3</w:t>
            </w:r>
          </w:p>
        </w:tc>
        <w:tc>
          <w:tcPr>
            <w:tcW w:w="3180" w:type="dxa"/>
            <w:tcMar>
              <w:top w:w="0" w:type="dxa"/>
              <w:bottom w:w="0" w:type="dxa"/>
            </w:tcMar>
            <w:vAlign w:val="center"/>
          </w:tcPr>
          <w:p w14:paraId="7CAF8C4E" w14:textId="77777777" w:rsidR="00594848" w:rsidRDefault="0048623E">
            <w:pPr>
              <w:keepNext/>
              <w:keepLines/>
              <w:spacing w:after="0" w:line="240" w:lineRule="auto"/>
            </w:pPr>
            <w:r>
              <w:rPr>
                <w:sz w:val="18"/>
              </w:rPr>
              <w:t>RASHODI POSLOVANJA (šifre 31+32+34+35+36+37+38)</w:t>
            </w:r>
          </w:p>
        </w:tc>
        <w:tc>
          <w:tcPr>
            <w:tcW w:w="700" w:type="dxa"/>
            <w:tcMar>
              <w:top w:w="0" w:type="dxa"/>
              <w:bottom w:w="0" w:type="dxa"/>
            </w:tcMar>
            <w:vAlign w:val="center"/>
          </w:tcPr>
          <w:p w14:paraId="75A68C03" w14:textId="77777777" w:rsidR="00594848" w:rsidRDefault="0048623E">
            <w:pPr>
              <w:keepNext/>
              <w:keepLines/>
              <w:spacing w:after="0" w:line="240" w:lineRule="auto"/>
            </w:pPr>
            <w:r>
              <w:rPr>
                <w:sz w:val="18"/>
              </w:rPr>
              <w:t>3</w:t>
            </w:r>
          </w:p>
        </w:tc>
        <w:tc>
          <w:tcPr>
            <w:tcW w:w="1860" w:type="dxa"/>
            <w:tcMar>
              <w:top w:w="0" w:type="dxa"/>
              <w:bottom w:w="0" w:type="dxa"/>
            </w:tcMar>
            <w:vAlign w:val="center"/>
          </w:tcPr>
          <w:p w14:paraId="11563CB7" w14:textId="77777777" w:rsidR="00594848" w:rsidRDefault="0048623E">
            <w:pPr>
              <w:keepNext/>
              <w:keepLines/>
              <w:spacing w:after="0" w:line="240" w:lineRule="auto"/>
              <w:jc w:val="right"/>
            </w:pPr>
            <w:r>
              <w:rPr>
                <w:sz w:val="18"/>
              </w:rPr>
              <w:t>266.940,71</w:t>
            </w:r>
          </w:p>
        </w:tc>
        <w:tc>
          <w:tcPr>
            <w:tcW w:w="1860" w:type="dxa"/>
            <w:tcMar>
              <w:top w:w="0" w:type="dxa"/>
              <w:bottom w:w="0" w:type="dxa"/>
            </w:tcMar>
            <w:vAlign w:val="center"/>
          </w:tcPr>
          <w:p w14:paraId="3463E211" w14:textId="77777777" w:rsidR="00594848" w:rsidRDefault="0048623E">
            <w:pPr>
              <w:keepNext/>
              <w:keepLines/>
              <w:spacing w:after="0" w:line="240" w:lineRule="auto"/>
              <w:jc w:val="right"/>
            </w:pPr>
            <w:r>
              <w:rPr>
                <w:sz w:val="18"/>
              </w:rPr>
              <w:t>273.894,16</w:t>
            </w:r>
          </w:p>
        </w:tc>
        <w:tc>
          <w:tcPr>
            <w:tcW w:w="700" w:type="dxa"/>
            <w:tcMar>
              <w:top w:w="0" w:type="dxa"/>
              <w:bottom w:w="0" w:type="dxa"/>
            </w:tcMar>
            <w:vAlign w:val="center"/>
          </w:tcPr>
          <w:p w14:paraId="76E478BE" w14:textId="77777777" w:rsidR="00594848" w:rsidRDefault="0048623E">
            <w:pPr>
              <w:keepNext/>
              <w:keepLines/>
              <w:spacing w:after="0" w:line="240" w:lineRule="auto"/>
              <w:jc w:val="right"/>
            </w:pPr>
            <w:r>
              <w:rPr>
                <w:sz w:val="18"/>
              </w:rPr>
              <w:t>102,6</w:t>
            </w:r>
          </w:p>
        </w:tc>
      </w:tr>
      <w:tr w:rsidR="00594848" w14:paraId="1995287D" w14:textId="77777777">
        <w:tblPrEx>
          <w:tblCellMar>
            <w:top w:w="0" w:type="dxa"/>
            <w:bottom w:w="0" w:type="dxa"/>
          </w:tblCellMar>
        </w:tblPrEx>
        <w:trPr>
          <w:cantSplit/>
          <w:trHeight w:val="560"/>
        </w:trPr>
        <w:tc>
          <w:tcPr>
            <w:tcW w:w="700" w:type="dxa"/>
            <w:tcMar>
              <w:top w:w="0" w:type="dxa"/>
              <w:bottom w:w="0" w:type="dxa"/>
            </w:tcMar>
            <w:vAlign w:val="center"/>
          </w:tcPr>
          <w:p w14:paraId="300DE4B2" w14:textId="77777777" w:rsidR="00594848" w:rsidRDefault="00594848">
            <w:pPr>
              <w:keepNext/>
              <w:keepLines/>
              <w:spacing w:after="0" w:line="240" w:lineRule="auto"/>
            </w:pPr>
          </w:p>
        </w:tc>
        <w:tc>
          <w:tcPr>
            <w:tcW w:w="3180" w:type="dxa"/>
            <w:tcMar>
              <w:top w:w="0" w:type="dxa"/>
              <w:bottom w:w="0" w:type="dxa"/>
            </w:tcMar>
            <w:vAlign w:val="center"/>
          </w:tcPr>
          <w:p w14:paraId="200B57E2" w14:textId="77777777" w:rsidR="00594848" w:rsidRDefault="0048623E">
            <w:pPr>
              <w:keepNext/>
              <w:keepLines/>
              <w:spacing w:after="0" w:line="240" w:lineRule="auto"/>
            </w:pPr>
            <w:r>
              <w:rPr>
                <w:b/>
                <w:sz w:val="18"/>
              </w:rPr>
              <w:t>VIŠAK PRIHODA POSLOVANJA (šifre 6-Z005)</w:t>
            </w:r>
          </w:p>
        </w:tc>
        <w:tc>
          <w:tcPr>
            <w:tcW w:w="700" w:type="dxa"/>
            <w:tcMar>
              <w:top w:w="0" w:type="dxa"/>
              <w:bottom w:w="0" w:type="dxa"/>
            </w:tcMar>
            <w:vAlign w:val="center"/>
          </w:tcPr>
          <w:p w14:paraId="6E373D0F" w14:textId="77777777" w:rsidR="00594848" w:rsidRDefault="0048623E">
            <w:pPr>
              <w:keepNext/>
              <w:keepLines/>
              <w:spacing w:after="0" w:line="240" w:lineRule="auto"/>
            </w:pPr>
            <w:r>
              <w:rPr>
                <w:b/>
                <w:sz w:val="18"/>
              </w:rPr>
              <w:t>X001</w:t>
            </w:r>
          </w:p>
        </w:tc>
        <w:tc>
          <w:tcPr>
            <w:tcW w:w="1860" w:type="dxa"/>
            <w:tcMar>
              <w:top w:w="0" w:type="dxa"/>
              <w:bottom w:w="0" w:type="dxa"/>
            </w:tcMar>
            <w:vAlign w:val="center"/>
          </w:tcPr>
          <w:p w14:paraId="582E5EFC" w14:textId="77777777" w:rsidR="00594848" w:rsidRDefault="0048623E">
            <w:pPr>
              <w:keepNext/>
              <w:keepLines/>
              <w:spacing w:after="0" w:line="240" w:lineRule="auto"/>
              <w:jc w:val="right"/>
            </w:pPr>
            <w:r>
              <w:rPr>
                <w:b/>
                <w:sz w:val="18"/>
              </w:rPr>
              <w:t>159.594,55</w:t>
            </w:r>
          </w:p>
        </w:tc>
        <w:tc>
          <w:tcPr>
            <w:tcW w:w="1860" w:type="dxa"/>
            <w:tcMar>
              <w:top w:w="0" w:type="dxa"/>
              <w:bottom w:w="0" w:type="dxa"/>
            </w:tcMar>
            <w:vAlign w:val="center"/>
          </w:tcPr>
          <w:p w14:paraId="05FED12D" w14:textId="77777777" w:rsidR="00594848" w:rsidRDefault="0048623E">
            <w:pPr>
              <w:keepNext/>
              <w:keepLines/>
              <w:spacing w:after="0" w:line="240" w:lineRule="auto"/>
              <w:jc w:val="right"/>
            </w:pPr>
            <w:r>
              <w:rPr>
                <w:b/>
                <w:sz w:val="18"/>
              </w:rPr>
              <w:t>1.413.682,97</w:t>
            </w:r>
          </w:p>
        </w:tc>
        <w:tc>
          <w:tcPr>
            <w:tcW w:w="700" w:type="dxa"/>
            <w:tcMar>
              <w:top w:w="0" w:type="dxa"/>
              <w:bottom w:w="0" w:type="dxa"/>
            </w:tcMar>
            <w:vAlign w:val="center"/>
          </w:tcPr>
          <w:p w14:paraId="1BAB66D8" w14:textId="77777777" w:rsidR="00594848" w:rsidRDefault="0048623E">
            <w:pPr>
              <w:keepNext/>
              <w:keepLines/>
              <w:spacing w:after="0" w:line="240" w:lineRule="auto"/>
              <w:jc w:val="right"/>
            </w:pPr>
            <w:r>
              <w:rPr>
                <w:b/>
                <w:sz w:val="18"/>
              </w:rPr>
              <w:t>885,8</w:t>
            </w:r>
          </w:p>
        </w:tc>
      </w:tr>
      <w:tr w:rsidR="00594848" w14:paraId="0E48E563" w14:textId="77777777">
        <w:tblPrEx>
          <w:tblCellMar>
            <w:top w:w="0" w:type="dxa"/>
            <w:bottom w:w="0" w:type="dxa"/>
          </w:tblCellMar>
        </w:tblPrEx>
        <w:trPr>
          <w:cantSplit/>
          <w:trHeight w:val="560"/>
        </w:trPr>
        <w:tc>
          <w:tcPr>
            <w:tcW w:w="700" w:type="dxa"/>
            <w:tcMar>
              <w:top w:w="0" w:type="dxa"/>
              <w:bottom w:w="0" w:type="dxa"/>
            </w:tcMar>
            <w:vAlign w:val="center"/>
          </w:tcPr>
          <w:p w14:paraId="0A3F09D9" w14:textId="77777777" w:rsidR="00594848" w:rsidRDefault="0048623E">
            <w:pPr>
              <w:keepNext/>
              <w:keepLines/>
              <w:spacing w:after="0" w:line="240" w:lineRule="auto"/>
            </w:pPr>
            <w:r>
              <w:rPr>
                <w:sz w:val="18"/>
              </w:rPr>
              <w:t>7</w:t>
            </w:r>
          </w:p>
        </w:tc>
        <w:tc>
          <w:tcPr>
            <w:tcW w:w="3180" w:type="dxa"/>
            <w:tcMar>
              <w:top w:w="0" w:type="dxa"/>
              <w:bottom w:w="0" w:type="dxa"/>
            </w:tcMar>
            <w:vAlign w:val="center"/>
          </w:tcPr>
          <w:p w14:paraId="2F69736B" w14:textId="77777777" w:rsidR="00594848" w:rsidRDefault="0048623E">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B7DA270" w14:textId="77777777" w:rsidR="00594848" w:rsidRDefault="0048623E">
            <w:pPr>
              <w:keepNext/>
              <w:keepLines/>
              <w:spacing w:after="0" w:line="240" w:lineRule="auto"/>
            </w:pPr>
            <w:r>
              <w:rPr>
                <w:sz w:val="18"/>
              </w:rPr>
              <w:t>7</w:t>
            </w:r>
          </w:p>
        </w:tc>
        <w:tc>
          <w:tcPr>
            <w:tcW w:w="1860" w:type="dxa"/>
            <w:tcMar>
              <w:top w:w="0" w:type="dxa"/>
              <w:bottom w:w="0" w:type="dxa"/>
            </w:tcMar>
            <w:vAlign w:val="center"/>
          </w:tcPr>
          <w:p w14:paraId="1DCDA956"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75E60B73"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1552385C" w14:textId="77777777" w:rsidR="00594848" w:rsidRDefault="0048623E">
            <w:pPr>
              <w:keepNext/>
              <w:keepLines/>
              <w:spacing w:after="0" w:line="240" w:lineRule="auto"/>
              <w:jc w:val="right"/>
            </w:pPr>
            <w:r>
              <w:rPr>
                <w:sz w:val="18"/>
              </w:rPr>
              <w:t>-</w:t>
            </w:r>
          </w:p>
        </w:tc>
      </w:tr>
      <w:tr w:rsidR="00594848" w14:paraId="4A15395B" w14:textId="77777777">
        <w:tblPrEx>
          <w:tblCellMar>
            <w:top w:w="0" w:type="dxa"/>
            <w:bottom w:w="0" w:type="dxa"/>
          </w:tblCellMar>
        </w:tblPrEx>
        <w:trPr>
          <w:cantSplit/>
          <w:trHeight w:val="560"/>
        </w:trPr>
        <w:tc>
          <w:tcPr>
            <w:tcW w:w="700" w:type="dxa"/>
            <w:tcMar>
              <w:top w:w="0" w:type="dxa"/>
              <w:bottom w:w="0" w:type="dxa"/>
            </w:tcMar>
            <w:vAlign w:val="center"/>
          </w:tcPr>
          <w:p w14:paraId="1D94B0C7" w14:textId="77777777" w:rsidR="00594848" w:rsidRDefault="0048623E">
            <w:pPr>
              <w:keepNext/>
              <w:keepLines/>
              <w:spacing w:after="0" w:line="240" w:lineRule="auto"/>
            </w:pPr>
            <w:r>
              <w:rPr>
                <w:sz w:val="18"/>
              </w:rPr>
              <w:t>4</w:t>
            </w:r>
          </w:p>
        </w:tc>
        <w:tc>
          <w:tcPr>
            <w:tcW w:w="3180" w:type="dxa"/>
            <w:tcMar>
              <w:top w:w="0" w:type="dxa"/>
              <w:bottom w:w="0" w:type="dxa"/>
            </w:tcMar>
            <w:vAlign w:val="center"/>
          </w:tcPr>
          <w:p w14:paraId="6C4E8367" w14:textId="77777777" w:rsidR="00594848" w:rsidRDefault="0048623E">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1B1400B4" w14:textId="77777777" w:rsidR="00594848" w:rsidRDefault="0048623E">
            <w:pPr>
              <w:keepNext/>
              <w:keepLines/>
              <w:spacing w:after="0" w:line="240" w:lineRule="auto"/>
            </w:pPr>
            <w:r>
              <w:rPr>
                <w:sz w:val="18"/>
              </w:rPr>
              <w:t>4</w:t>
            </w:r>
          </w:p>
        </w:tc>
        <w:tc>
          <w:tcPr>
            <w:tcW w:w="1860" w:type="dxa"/>
            <w:tcMar>
              <w:top w:w="0" w:type="dxa"/>
              <w:bottom w:w="0" w:type="dxa"/>
            </w:tcMar>
            <w:vAlign w:val="center"/>
          </w:tcPr>
          <w:p w14:paraId="696BBDA6" w14:textId="77777777" w:rsidR="00594848" w:rsidRDefault="0048623E">
            <w:pPr>
              <w:keepNext/>
              <w:keepLines/>
              <w:spacing w:after="0" w:line="240" w:lineRule="auto"/>
              <w:jc w:val="right"/>
            </w:pPr>
            <w:r>
              <w:rPr>
                <w:sz w:val="18"/>
              </w:rPr>
              <w:t>223.957,60</w:t>
            </w:r>
          </w:p>
        </w:tc>
        <w:tc>
          <w:tcPr>
            <w:tcW w:w="1860" w:type="dxa"/>
            <w:tcMar>
              <w:top w:w="0" w:type="dxa"/>
              <w:bottom w:w="0" w:type="dxa"/>
            </w:tcMar>
            <w:vAlign w:val="center"/>
          </w:tcPr>
          <w:p w14:paraId="65577559" w14:textId="77777777" w:rsidR="00594848" w:rsidRDefault="0048623E">
            <w:pPr>
              <w:keepNext/>
              <w:keepLines/>
              <w:spacing w:after="0" w:line="240" w:lineRule="auto"/>
              <w:jc w:val="right"/>
            </w:pPr>
            <w:r>
              <w:rPr>
                <w:sz w:val="18"/>
              </w:rPr>
              <w:t>1.145.151,00</w:t>
            </w:r>
          </w:p>
        </w:tc>
        <w:tc>
          <w:tcPr>
            <w:tcW w:w="700" w:type="dxa"/>
            <w:tcMar>
              <w:top w:w="0" w:type="dxa"/>
              <w:bottom w:w="0" w:type="dxa"/>
            </w:tcMar>
            <w:vAlign w:val="center"/>
          </w:tcPr>
          <w:p w14:paraId="673DD4AF" w14:textId="77777777" w:rsidR="00594848" w:rsidRDefault="0048623E">
            <w:pPr>
              <w:keepNext/>
              <w:keepLines/>
              <w:spacing w:after="0" w:line="240" w:lineRule="auto"/>
              <w:jc w:val="right"/>
            </w:pPr>
            <w:r>
              <w:rPr>
                <w:sz w:val="18"/>
              </w:rPr>
              <w:t>511,3</w:t>
            </w:r>
          </w:p>
        </w:tc>
      </w:tr>
      <w:tr w:rsidR="00594848" w14:paraId="71A1CD44" w14:textId="77777777">
        <w:tblPrEx>
          <w:tblCellMar>
            <w:top w:w="0" w:type="dxa"/>
            <w:bottom w:w="0" w:type="dxa"/>
          </w:tblCellMar>
        </w:tblPrEx>
        <w:trPr>
          <w:cantSplit/>
          <w:trHeight w:val="560"/>
        </w:trPr>
        <w:tc>
          <w:tcPr>
            <w:tcW w:w="700" w:type="dxa"/>
            <w:tcMar>
              <w:top w:w="0" w:type="dxa"/>
              <w:bottom w:w="0" w:type="dxa"/>
            </w:tcMar>
            <w:vAlign w:val="center"/>
          </w:tcPr>
          <w:p w14:paraId="2B463499" w14:textId="77777777" w:rsidR="00594848" w:rsidRDefault="00594848">
            <w:pPr>
              <w:keepNext/>
              <w:keepLines/>
              <w:spacing w:after="0" w:line="240" w:lineRule="auto"/>
            </w:pPr>
          </w:p>
        </w:tc>
        <w:tc>
          <w:tcPr>
            <w:tcW w:w="3180" w:type="dxa"/>
            <w:tcMar>
              <w:top w:w="0" w:type="dxa"/>
              <w:bottom w:w="0" w:type="dxa"/>
            </w:tcMar>
            <w:vAlign w:val="center"/>
          </w:tcPr>
          <w:p w14:paraId="3F5C9192" w14:textId="77777777" w:rsidR="00594848" w:rsidRDefault="0048623E">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D496C86" w14:textId="77777777" w:rsidR="00594848" w:rsidRDefault="0048623E">
            <w:pPr>
              <w:keepNext/>
              <w:keepLines/>
              <w:spacing w:after="0" w:line="240" w:lineRule="auto"/>
            </w:pPr>
            <w:r>
              <w:rPr>
                <w:b/>
                <w:sz w:val="18"/>
              </w:rPr>
              <w:t>Y002</w:t>
            </w:r>
          </w:p>
        </w:tc>
        <w:tc>
          <w:tcPr>
            <w:tcW w:w="1860" w:type="dxa"/>
            <w:tcMar>
              <w:top w:w="0" w:type="dxa"/>
              <w:bottom w:w="0" w:type="dxa"/>
            </w:tcMar>
            <w:vAlign w:val="center"/>
          </w:tcPr>
          <w:p w14:paraId="64D52C64" w14:textId="77777777" w:rsidR="00594848" w:rsidRDefault="0048623E">
            <w:pPr>
              <w:keepNext/>
              <w:keepLines/>
              <w:spacing w:after="0" w:line="240" w:lineRule="auto"/>
              <w:jc w:val="right"/>
            </w:pPr>
            <w:r>
              <w:rPr>
                <w:b/>
                <w:sz w:val="18"/>
              </w:rPr>
              <w:t>223.957,60</w:t>
            </w:r>
          </w:p>
        </w:tc>
        <w:tc>
          <w:tcPr>
            <w:tcW w:w="1860" w:type="dxa"/>
            <w:tcMar>
              <w:top w:w="0" w:type="dxa"/>
              <w:bottom w:w="0" w:type="dxa"/>
            </w:tcMar>
            <w:vAlign w:val="center"/>
          </w:tcPr>
          <w:p w14:paraId="6114DEC1" w14:textId="77777777" w:rsidR="00594848" w:rsidRDefault="0048623E">
            <w:pPr>
              <w:keepNext/>
              <w:keepLines/>
              <w:spacing w:after="0" w:line="240" w:lineRule="auto"/>
              <w:jc w:val="right"/>
            </w:pPr>
            <w:r>
              <w:rPr>
                <w:b/>
                <w:sz w:val="18"/>
              </w:rPr>
              <w:t>1.145.151,00</w:t>
            </w:r>
          </w:p>
        </w:tc>
        <w:tc>
          <w:tcPr>
            <w:tcW w:w="700" w:type="dxa"/>
            <w:tcMar>
              <w:top w:w="0" w:type="dxa"/>
              <w:bottom w:w="0" w:type="dxa"/>
            </w:tcMar>
            <w:vAlign w:val="center"/>
          </w:tcPr>
          <w:p w14:paraId="78B27790" w14:textId="77777777" w:rsidR="00594848" w:rsidRDefault="0048623E">
            <w:pPr>
              <w:keepNext/>
              <w:keepLines/>
              <w:spacing w:after="0" w:line="240" w:lineRule="auto"/>
              <w:jc w:val="right"/>
            </w:pPr>
            <w:r>
              <w:rPr>
                <w:b/>
                <w:sz w:val="18"/>
              </w:rPr>
              <w:t>511,3</w:t>
            </w:r>
          </w:p>
        </w:tc>
      </w:tr>
      <w:tr w:rsidR="00594848" w14:paraId="78E4AE9A" w14:textId="77777777">
        <w:tblPrEx>
          <w:tblCellMar>
            <w:top w:w="0" w:type="dxa"/>
            <w:bottom w:w="0" w:type="dxa"/>
          </w:tblCellMar>
        </w:tblPrEx>
        <w:trPr>
          <w:cantSplit/>
          <w:trHeight w:val="560"/>
        </w:trPr>
        <w:tc>
          <w:tcPr>
            <w:tcW w:w="700" w:type="dxa"/>
            <w:tcMar>
              <w:top w:w="0" w:type="dxa"/>
              <w:bottom w:w="0" w:type="dxa"/>
            </w:tcMar>
            <w:vAlign w:val="center"/>
          </w:tcPr>
          <w:p w14:paraId="674C9094" w14:textId="77777777" w:rsidR="00594848" w:rsidRDefault="0048623E">
            <w:pPr>
              <w:keepNext/>
              <w:keepLines/>
              <w:spacing w:after="0" w:line="240" w:lineRule="auto"/>
            </w:pPr>
            <w:r>
              <w:rPr>
                <w:sz w:val="18"/>
              </w:rPr>
              <w:t>8</w:t>
            </w:r>
          </w:p>
        </w:tc>
        <w:tc>
          <w:tcPr>
            <w:tcW w:w="3180" w:type="dxa"/>
            <w:tcMar>
              <w:top w:w="0" w:type="dxa"/>
              <w:bottom w:w="0" w:type="dxa"/>
            </w:tcMar>
            <w:vAlign w:val="center"/>
          </w:tcPr>
          <w:p w14:paraId="7F5366BD" w14:textId="77777777" w:rsidR="00594848" w:rsidRDefault="0048623E">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3D994CDB" w14:textId="77777777" w:rsidR="00594848" w:rsidRDefault="0048623E">
            <w:pPr>
              <w:keepNext/>
              <w:keepLines/>
              <w:spacing w:after="0" w:line="240" w:lineRule="auto"/>
            </w:pPr>
            <w:r>
              <w:rPr>
                <w:sz w:val="18"/>
              </w:rPr>
              <w:t>8</w:t>
            </w:r>
          </w:p>
        </w:tc>
        <w:tc>
          <w:tcPr>
            <w:tcW w:w="1860" w:type="dxa"/>
            <w:tcMar>
              <w:top w:w="0" w:type="dxa"/>
              <w:bottom w:w="0" w:type="dxa"/>
            </w:tcMar>
            <w:vAlign w:val="center"/>
          </w:tcPr>
          <w:p w14:paraId="3D26527D"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02375297"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1F6821C8" w14:textId="77777777" w:rsidR="00594848" w:rsidRDefault="0048623E">
            <w:pPr>
              <w:keepNext/>
              <w:keepLines/>
              <w:spacing w:after="0" w:line="240" w:lineRule="auto"/>
              <w:jc w:val="right"/>
            </w:pPr>
            <w:r>
              <w:rPr>
                <w:sz w:val="18"/>
              </w:rPr>
              <w:t>-</w:t>
            </w:r>
          </w:p>
        </w:tc>
      </w:tr>
      <w:tr w:rsidR="00594848" w14:paraId="70AE870D" w14:textId="77777777">
        <w:tblPrEx>
          <w:tblCellMar>
            <w:top w:w="0" w:type="dxa"/>
            <w:bottom w:w="0" w:type="dxa"/>
          </w:tblCellMar>
        </w:tblPrEx>
        <w:trPr>
          <w:cantSplit/>
          <w:trHeight w:val="560"/>
        </w:trPr>
        <w:tc>
          <w:tcPr>
            <w:tcW w:w="700" w:type="dxa"/>
            <w:tcMar>
              <w:top w:w="0" w:type="dxa"/>
              <w:bottom w:w="0" w:type="dxa"/>
            </w:tcMar>
            <w:vAlign w:val="center"/>
          </w:tcPr>
          <w:p w14:paraId="780B3C95" w14:textId="77777777" w:rsidR="00594848" w:rsidRDefault="0048623E">
            <w:pPr>
              <w:keepNext/>
              <w:keepLines/>
              <w:spacing w:after="0" w:line="240" w:lineRule="auto"/>
            </w:pPr>
            <w:r>
              <w:rPr>
                <w:sz w:val="18"/>
              </w:rPr>
              <w:t>5</w:t>
            </w:r>
          </w:p>
        </w:tc>
        <w:tc>
          <w:tcPr>
            <w:tcW w:w="3180" w:type="dxa"/>
            <w:tcMar>
              <w:top w:w="0" w:type="dxa"/>
              <w:bottom w:w="0" w:type="dxa"/>
            </w:tcMar>
            <w:vAlign w:val="center"/>
          </w:tcPr>
          <w:p w14:paraId="62201D08" w14:textId="77777777" w:rsidR="00594848" w:rsidRDefault="0048623E">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506B452" w14:textId="77777777" w:rsidR="00594848" w:rsidRDefault="0048623E">
            <w:pPr>
              <w:keepNext/>
              <w:keepLines/>
              <w:spacing w:after="0" w:line="240" w:lineRule="auto"/>
            </w:pPr>
            <w:r>
              <w:rPr>
                <w:sz w:val="18"/>
              </w:rPr>
              <w:t>5</w:t>
            </w:r>
          </w:p>
        </w:tc>
        <w:tc>
          <w:tcPr>
            <w:tcW w:w="1860" w:type="dxa"/>
            <w:tcMar>
              <w:top w:w="0" w:type="dxa"/>
              <w:bottom w:w="0" w:type="dxa"/>
            </w:tcMar>
            <w:vAlign w:val="center"/>
          </w:tcPr>
          <w:p w14:paraId="6D405D4B"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5947E63A"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36583323" w14:textId="77777777" w:rsidR="00594848" w:rsidRDefault="0048623E">
            <w:pPr>
              <w:keepNext/>
              <w:keepLines/>
              <w:spacing w:after="0" w:line="240" w:lineRule="auto"/>
              <w:jc w:val="right"/>
            </w:pPr>
            <w:r>
              <w:rPr>
                <w:sz w:val="18"/>
              </w:rPr>
              <w:t>-</w:t>
            </w:r>
          </w:p>
        </w:tc>
      </w:tr>
      <w:tr w:rsidR="00594848" w14:paraId="6E814E79" w14:textId="77777777">
        <w:tblPrEx>
          <w:tblCellMar>
            <w:top w:w="0" w:type="dxa"/>
            <w:bottom w:w="0" w:type="dxa"/>
          </w:tblCellMar>
        </w:tblPrEx>
        <w:trPr>
          <w:cantSplit/>
          <w:trHeight w:val="560"/>
        </w:trPr>
        <w:tc>
          <w:tcPr>
            <w:tcW w:w="700" w:type="dxa"/>
            <w:tcMar>
              <w:top w:w="0" w:type="dxa"/>
              <w:bottom w:w="0" w:type="dxa"/>
            </w:tcMar>
            <w:vAlign w:val="center"/>
          </w:tcPr>
          <w:p w14:paraId="727FE68B" w14:textId="77777777" w:rsidR="00594848" w:rsidRDefault="00594848">
            <w:pPr>
              <w:keepNext/>
              <w:keepLines/>
              <w:spacing w:after="0" w:line="240" w:lineRule="auto"/>
            </w:pPr>
          </w:p>
        </w:tc>
        <w:tc>
          <w:tcPr>
            <w:tcW w:w="3180" w:type="dxa"/>
            <w:tcMar>
              <w:top w:w="0" w:type="dxa"/>
              <w:bottom w:w="0" w:type="dxa"/>
            </w:tcMar>
            <w:vAlign w:val="center"/>
          </w:tcPr>
          <w:p w14:paraId="2FBC6732" w14:textId="77777777" w:rsidR="00594848" w:rsidRDefault="0048623E">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69CFB703" w14:textId="77777777" w:rsidR="00594848" w:rsidRDefault="0048623E">
            <w:pPr>
              <w:keepNext/>
              <w:keepLines/>
              <w:spacing w:after="0" w:line="240" w:lineRule="auto"/>
            </w:pPr>
            <w:r>
              <w:rPr>
                <w:b/>
                <w:sz w:val="18"/>
              </w:rPr>
              <w:t>X003, Y003</w:t>
            </w:r>
          </w:p>
        </w:tc>
        <w:tc>
          <w:tcPr>
            <w:tcW w:w="1860" w:type="dxa"/>
            <w:tcMar>
              <w:top w:w="0" w:type="dxa"/>
              <w:bottom w:w="0" w:type="dxa"/>
            </w:tcMar>
            <w:vAlign w:val="center"/>
          </w:tcPr>
          <w:p w14:paraId="60ACE3BA" w14:textId="77777777" w:rsidR="00594848" w:rsidRDefault="0048623E">
            <w:pPr>
              <w:keepNext/>
              <w:keepLines/>
              <w:spacing w:after="0" w:line="240" w:lineRule="auto"/>
              <w:jc w:val="right"/>
            </w:pPr>
            <w:r>
              <w:rPr>
                <w:b/>
                <w:sz w:val="18"/>
              </w:rPr>
              <w:t>0,00</w:t>
            </w:r>
          </w:p>
        </w:tc>
        <w:tc>
          <w:tcPr>
            <w:tcW w:w="1860" w:type="dxa"/>
            <w:tcMar>
              <w:top w:w="0" w:type="dxa"/>
              <w:bottom w:w="0" w:type="dxa"/>
            </w:tcMar>
            <w:vAlign w:val="center"/>
          </w:tcPr>
          <w:p w14:paraId="63A93727" w14:textId="77777777" w:rsidR="00594848" w:rsidRDefault="0048623E">
            <w:pPr>
              <w:keepNext/>
              <w:keepLines/>
              <w:spacing w:after="0" w:line="240" w:lineRule="auto"/>
              <w:jc w:val="right"/>
            </w:pPr>
            <w:r>
              <w:rPr>
                <w:b/>
                <w:sz w:val="18"/>
              </w:rPr>
              <w:t>0,00</w:t>
            </w:r>
          </w:p>
        </w:tc>
        <w:tc>
          <w:tcPr>
            <w:tcW w:w="700" w:type="dxa"/>
            <w:tcMar>
              <w:top w:w="0" w:type="dxa"/>
              <w:bottom w:w="0" w:type="dxa"/>
            </w:tcMar>
            <w:vAlign w:val="center"/>
          </w:tcPr>
          <w:p w14:paraId="6DB5B22D" w14:textId="77777777" w:rsidR="00594848" w:rsidRDefault="0048623E">
            <w:pPr>
              <w:keepNext/>
              <w:keepLines/>
              <w:spacing w:after="0" w:line="240" w:lineRule="auto"/>
              <w:jc w:val="right"/>
            </w:pPr>
            <w:r>
              <w:rPr>
                <w:b/>
                <w:sz w:val="18"/>
              </w:rPr>
              <w:t>-</w:t>
            </w:r>
          </w:p>
        </w:tc>
      </w:tr>
      <w:tr w:rsidR="00594848" w14:paraId="796A5D5D" w14:textId="77777777">
        <w:tblPrEx>
          <w:tblCellMar>
            <w:top w:w="0" w:type="dxa"/>
            <w:bottom w:w="0" w:type="dxa"/>
          </w:tblCellMar>
        </w:tblPrEx>
        <w:trPr>
          <w:cantSplit/>
          <w:trHeight w:val="560"/>
        </w:trPr>
        <w:tc>
          <w:tcPr>
            <w:tcW w:w="700" w:type="dxa"/>
            <w:tcMar>
              <w:top w:w="0" w:type="dxa"/>
              <w:bottom w:w="0" w:type="dxa"/>
            </w:tcMar>
            <w:vAlign w:val="center"/>
          </w:tcPr>
          <w:p w14:paraId="71AC67F9" w14:textId="77777777" w:rsidR="00594848" w:rsidRDefault="00594848">
            <w:pPr>
              <w:keepNext/>
              <w:keepLines/>
              <w:spacing w:after="0" w:line="240" w:lineRule="auto"/>
            </w:pPr>
          </w:p>
        </w:tc>
        <w:tc>
          <w:tcPr>
            <w:tcW w:w="3180" w:type="dxa"/>
            <w:tcMar>
              <w:top w:w="0" w:type="dxa"/>
              <w:bottom w:w="0" w:type="dxa"/>
            </w:tcMar>
            <w:vAlign w:val="center"/>
          </w:tcPr>
          <w:p w14:paraId="7E1DAA92" w14:textId="77777777" w:rsidR="00594848" w:rsidRDefault="0048623E">
            <w:pPr>
              <w:keepNext/>
              <w:keepLines/>
              <w:spacing w:after="0" w:line="240" w:lineRule="auto"/>
            </w:pPr>
            <w:r>
              <w:rPr>
                <w:b/>
                <w:sz w:val="18"/>
              </w:rPr>
              <w:t>VIŠAK PRIHODA I PRIMITAKA (šifre X678-Y345)</w:t>
            </w:r>
          </w:p>
        </w:tc>
        <w:tc>
          <w:tcPr>
            <w:tcW w:w="700" w:type="dxa"/>
            <w:tcMar>
              <w:top w:w="0" w:type="dxa"/>
              <w:bottom w:w="0" w:type="dxa"/>
            </w:tcMar>
            <w:vAlign w:val="center"/>
          </w:tcPr>
          <w:p w14:paraId="5325B1A0" w14:textId="77777777" w:rsidR="00594848" w:rsidRDefault="0048623E">
            <w:pPr>
              <w:keepNext/>
              <w:keepLines/>
              <w:spacing w:after="0" w:line="240" w:lineRule="auto"/>
            </w:pPr>
            <w:r>
              <w:rPr>
                <w:b/>
                <w:sz w:val="18"/>
              </w:rPr>
              <w:t>X005</w:t>
            </w:r>
          </w:p>
        </w:tc>
        <w:tc>
          <w:tcPr>
            <w:tcW w:w="1860" w:type="dxa"/>
            <w:tcMar>
              <w:top w:w="0" w:type="dxa"/>
              <w:bottom w:w="0" w:type="dxa"/>
            </w:tcMar>
            <w:vAlign w:val="center"/>
          </w:tcPr>
          <w:p w14:paraId="681C3A70" w14:textId="77777777" w:rsidR="00594848" w:rsidRDefault="0048623E">
            <w:pPr>
              <w:keepNext/>
              <w:keepLines/>
              <w:spacing w:after="0" w:line="240" w:lineRule="auto"/>
              <w:jc w:val="right"/>
            </w:pPr>
            <w:r>
              <w:rPr>
                <w:b/>
                <w:sz w:val="18"/>
              </w:rPr>
              <w:t>0,00</w:t>
            </w:r>
          </w:p>
        </w:tc>
        <w:tc>
          <w:tcPr>
            <w:tcW w:w="1860" w:type="dxa"/>
            <w:tcMar>
              <w:top w:w="0" w:type="dxa"/>
              <w:bottom w:w="0" w:type="dxa"/>
            </w:tcMar>
            <w:vAlign w:val="center"/>
          </w:tcPr>
          <w:p w14:paraId="1DFAC96F" w14:textId="77777777" w:rsidR="00594848" w:rsidRDefault="0048623E">
            <w:pPr>
              <w:keepNext/>
              <w:keepLines/>
              <w:spacing w:after="0" w:line="240" w:lineRule="auto"/>
              <w:jc w:val="right"/>
            </w:pPr>
            <w:r>
              <w:rPr>
                <w:b/>
                <w:sz w:val="18"/>
              </w:rPr>
              <w:t>268.531,97</w:t>
            </w:r>
          </w:p>
        </w:tc>
        <w:tc>
          <w:tcPr>
            <w:tcW w:w="700" w:type="dxa"/>
            <w:tcMar>
              <w:top w:w="0" w:type="dxa"/>
              <w:bottom w:w="0" w:type="dxa"/>
            </w:tcMar>
            <w:vAlign w:val="center"/>
          </w:tcPr>
          <w:p w14:paraId="390E6CA2" w14:textId="77777777" w:rsidR="00594848" w:rsidRDefault="0048623E">
            <w:pPr>
              <w:keepNext/>
              <w:keepLines/>
              <w:spacing w:after="0" w:line="240" w:lineRule="auto"/>
              <w:jc w:val="right"/>
            </w:pPr>
            <w:r>
              <w:rPr>
                <w:b/>
                <w:sz w:val="18"/>
              </w:rPr>
              <w:t>-</w:t>
            </w:r>
          </w:p>
        </w:tc>
      </w:tr>
    </w:tbl>
    <w:p w14:paraId="008CA2D0" w14:textId="77777777" w:rsidR="00594848" w:rsidRDefault="00594848">
      <w:pPr>
        <w:spacing w:after="0"/>
      </w:pPr>
    </w:p>
    <w:p w14:paraId="2E4EB9F0" w14:textId="77777777" w:rsidR="00594848" w:rsidRDefault="0048623E">
      <w:pPr>
        <w:jc w:val="both"/>
      </w:pPr>
      <w:r>
        <w:t>Općina Visoko u razdoblju od 01.01. do 30.06.2026. ostvarila je ukupne prihode poslovanja u iznosu od 1.687.577,13 eura te rashode poslovanja u iznosu od 273.894,16 eura što rezultira viškom prihoda poslovanja nad rashodima poslovanja u iznosu od 1.413.682,97 eura. Najznačajnije povećanje prihoda bilježi se na stalnim porezima na nepokretnu imovinu, kapitalnim pomoćima proračunu i izvanproračunskim korisnicima iz drugih proračuna, kapitalnim pomoćima temeljem prijenosa EU te kod prihoda za koncesije. Najzna</w:t>
      </w:r>
      <w:r>
        <w:t xml:space="preserve">čajnije </w:t>
      </w:r>
      <w:r>
        <w:lastRenderedPageBreak/>
        <w:t>smanjenje bilježi se kod komunalnih doprinosa te ostalih nespomenutih rashoda. Što se tiče rashoda, najznačajniji rast bilježi se kod rashoda za zdravstvene i veterinarske usluge, intelektualne i osobne usluge, članarine i norme te kod ostalih nespomenutih rashoda. Smanjene rashoda ostvareno je kod materijala i dijelova za tekuće i investicijsko održavanje, ostalih usluga, naknada za rad predstavničkih i izvršnih tijela, povjerenstava i slično. U istom razdoblju Općina Visoko ostvarila je i 1.145.15</w:t>
      </w:r>
      <w:r>
        <w:t>1,00 eura rashoda za nabavu nefinancijske imovine dok prihoda od prodaje nefinancijske imovine nije bilo iz čega proizlazi da je u promatranom razdoblju ostvaren manjak prihoda od nefinancijske imovine u iznosu od 1.145.151,00 eura. Općina Visoko na kraju izvještajnog razdoblja ostvarila je višak prihoda i primitaka u iznosu od 268.531,97 eura što je rezultat ostvarenog viška prihoda poslovanja i viška prihoda od nefinancijske imovine.</w:t>
      </w:r>
    </w:p>
    <w:p w14:paraId="1D4004C2" w14:textId="77777777" w:rsidR="00594848" w:rsidRDefault="0048623E">
      <w:r>
        <w:br/>
      </w:r>
    </w:p>
    <w:p w14:paraId="3C0339EA" w14:textId="77777777" w:rsidR="00594848" w:rsidRDefault="0048623E">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25E816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D1A760"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00EFC79"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9F86553"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542A45"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E6827E"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228E50D" w14:textId="77777777" w:rsidR="00594848" w:rsidRDefault="0048623E">
            <w:pPr>
              <w:keepNext/>
              <w:keepLines/>
              <w:spacing w:after="0" w:line="240" w:lineRule="auto"/>
              <w:jc w:val="center"/>
            </w:pPr>
            <w:r>
              <w:rPr>
                <w:b/>
                <w:sz w:val="18"/>
              </w:rPr>
              <w:t>Indeks (%)</w:t>
            </w:r>
          </w:p>
        </w:tc>
      </w:tr>
      <w:tr w:rsidR="00594848" w14:paraId="2283F2DF" w14:textId="77777777">
        <w:tblPrEx>
          <w:tblCellMar>
            <w:top w:w="0" w:type="dxa"/>
            <w:bottom w:w="0" w:type="dxa"/>
          </w:tblCellMar>
        </w:tblPrEx>
        <w:trPr>
          <w:cantSplit/>
          <w:trHeight w:val="560"/>
        </w:trPr>
        <w:tc>
          <w:tcPr>
            <w:tcW w:w="700" w:type="dxa"/>
            <w:tcMar>
              <w:top w:w="0" w:type="dxa"/>
              <w:bottom w:w="0" w:type="dxa"/>
            </w:tcMar>
            <w:vAlign w:val="center"/>
          </w:tcPr>
          <w:p w14:paraId="53ABE461" w14:textId="77777777" w:rsidR="00594848" w:rsidRDefault="0048623E">
            <w:pPr>
              <w:keepNext/>
              <w:keepLines/>
              <w:spacing w:after="0" w:line="240" w:lineRule="auto"/>
            </w:pPr>
            <w:r>
              <w:rPr>
                <w:sz w:val="18"/>
              </w:rPr>
              <w:t>6</w:t>
            </w:r>
          </w:p>
        </w:tc>
        <w:tc>
          <w:tcPr>
            <w:tcW w:w="3180" w:type="dxa"/>
            <w:tcMar>
              <w:top w:w="0" w:type="dxa"/>
              <w:bottom w:w="0" w:type="dxa"/>
            </w:tcMar>
            <w:vAlign w:val="center"/>
          </w:tcPr>
          <w:p w14:paraId="046552BB" w14:textId="77777777" w:rsidR="00594848" w:rsidRDefault="0048623E">
            <w:pPr>
              <w:keepNext/>
              <w:keepLines/>
              <w:spacing w:after="0" w:line="240" w:lineRule="auto"/>
            </w:pPr>
            <w:r>
              <w:rPr>
                <w:sz w:val="18"/>
              </w:rPr>
              <w:t>PRIHODI POSLOVANJA (šifre 61+62+63+64+65+66+67+68)</w:t>
            </w:r>
          </w:p>
        </w:tc>
        <w:tc>
          <w:tcPr>
            <w:tcW w:w="700" w:type="dxa"/>
            <w:tcMar>
              <w:top w:w="0" w:type="dxa"/>
              <w:bottom w:w="0" w:type="dxa"/>
            </w:tcMar>
            <w:vAlign w:val="center"/>
          </w:tcPr>
          <w:p w14:paraId="3E237C37" w14:textId="77777777" w:rsidR="00594848" w:rsidRDefault="0048623E">
            <w:pPr>
              <w:keepNext/>
              <w:keepLines/>
              <w:spacing w:after="0" w:line="240" w:lineRule="auto"/>
            </w:pPr>
            <w:r>
              <w:rPr>
                <w:sz w:val="18"/>
              </w:rPr>
              <w:t>6</w:t>
            </w:r>
          </w:p>
        </w:tc>
        <w:tc>
          <w:tcPr>
            <w:tcW w:w="1860" w:type="dxa"/>
            <w:tcMar>
              <w:top w:w="0" w:type="dxa"/>
              <w:bottom w:w="0" w:type="dxa"/>
            </w:tcMar>
            <w:vAlign w:val="center"/>
          </w:tcPr>
          <w:p w14:paraId="7261313B" w14:textId="77777777" w:rsidR="00594848" w:rsidRDefault="0048623E">
            <w:pPr>
              <w:keepNext/>
              <w:keepLines/>
              <w:spacing w:after="0" w:line="240" w:lineRule="auto"/>
              <w:jc w:val="right"/>
            </w:pPr>
            <w:r>
              <w:rPr>
                <w:sz w:val="18"/>
              </w:rPr>
              <w:t>426.535,26</w:t>
            </w:r>
          </w:p>
        </w:tc>
        <w:tc>
          <w:tcPr>
            <w:tcW w:w="1860" w:type="dxa"/>
            <w:tcMar>
              <w:top w:w="0" w:type="dxa"/>
              <w:bottom w:w="0" w:type="dxa"/>
            </w:tcMar>
            <w:vAlign w:val="center"/>
          </w:tcPr>
          <w:p w14:paraId="15AA89D1" w14:textId="77777777" w:rsidR="00594848" w:rsidRDefault="0048623E">
            <w:pPr>
              <w:keepNext/>
              <w:keepLines/>
              <w:spacing w:after="0" w:line="240" w:lineRule="auto"/>
              <w:jc w:val="right"/>
            </w:pPr>
            <w:r>
              <w:rPr>
                <w:sz w:val="18"/>
              </w:rPr>
              <w:t>1.687.577,13</w:t>
            </w:r>
          </w:p>
        </w:tc>
        <w:tc>
          <w:tcPr>
            <w:tcW w:w="700" w:type="dxa"/>
            <w:tcMar>
              <w:top w:w="0" w:type="dxa"/>
              <w:bottom w:w="0" w:type="dxa"/>
            </w:tcMar>
            <w:vAlign w:val="center"/>
          </w:tcPr>
          <w:p w14:paraId="4A75C143" w14:textId="77777777" w:rsidR="00594848" w:rsidRDefault="0048623E">
            <w:pPr>
              <w:keepNext/>
              <w:keepLines/>
              <w:spacing w:after="0" w:line="240" w:lineRule="auto"/>
              <w:jc w:val="right"/>
            </w:pPr>
            <w:r>
              <w:rPr>
                <w:sz w:val="18"/>
              </w:rPr>
              <w:t>395,6</w:t>
            </w:r>
          </w:p>
        </w:tc>
      </w:tr>
    </w:tbl>
    <w:p w14:paraId="3B090C16" w14:textId="77777777" w:rsidR="00594848" w:rsidRDefault="00594848">
      <w:pPr>
        <w:spacing w:after="0"/>
      </w:pPr>
    </w:p>
    <w:p w14:paraId="65216EDF" w14:textId="77777777" w:rsidR="00594848" w:rsidRDefault="0048623E">
      <w:pPr>
        <w:jc w:val="both"/>
      </w:pPr>
      <w:r>
        <w:t>U prvoj polovici 2026. godine Općina Visoko ostvarila je ukupne prihode u iznosu od 1.687.577,13 eura, što predstavlja povećanje od 295,6 % u odnosu na isto razdoblje prethodne godine. Značajan rast prihoda prvenstveno je rezultat ostvarenih kapitalnih pomoći iz drugih proračuna te kapitalnih pomoći temeljem prijenosa sredstava Europske unije. Navedena sredstva namijenjena su financiranju izgradnje dječjeg vrtića u Visokom, a osigurana su od Ministarstva znanosti, obrazovanja i mladih te kroz Mehanizam za o</w:t>
      </w:r>
      <w:r>
        <w:t>poravak i otpornost.</w:t>
      </w:r>
    </w:p>
    <w:p w14:paraId="4EA75AC5" w14:textId="77777777" w:rsidR="00594848" w:rsidRDefault="00594848"/>
    <w:p w14:paraId="055217C7" w14:textId="77777777" w:rsidR="00594848" w:rsidRDefault="0048623E">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653F1D6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66E976"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C17283D"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6F73DD"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BCDEF8"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C2A955"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E70888" w14:textId="77777777" w:rsidR="00594848" w:rsidRDefault="0048623E">
            <w:pPr>
              <w:keepNext/>
              <w:keepLines/>
              <w:spacing w:after="0" w:line="240" w:lineRule="auto"/>
              <w:jc w:val="center"/>
            </w:pPr>
            <w:r>
              <w:rPr>
                <w:b/>
                <w:sz w:val="18"/>
              </w:rPr>
              <w:t>Indeks (%)</w:t>
            </w:r>
          </w:p>
        </w:tc>
      </w:tr>
      <w:tr w:rsidR="00594848" w14:paraId="7BB7D292" w14:textId="77777777">
        <w:tblPrEx>
          <w:tblCellMar>
            <w:top w:w="0" w:type="dxa"/>
            <w:bottom w:w="0" w:type="dxa"/>
          </w:tblCellMar>
        </w:tblPrEx>
        <w:trPr>
          <w:cantSplit/>
          <w:trHeight w:val="560"/>
        </w:trPr>
        <w:tc>
          <w:tcPr>
            <w:tcW w:w="700" w:type="dxa"/>
            <w:tcMar>
              <w:top w:w="0" w:type="dxa"/>
              <w:bottom w:w="0" w:type="dxa"/>
            </w:tcMar>
            <w:vAlign w:val="center"/>
          </w:tcPr>
          <w:p w14:paraId="4157C3A5" w14:textId="77777777" w:rsidR="00594848" w:rsidRDefault="0048623E">
            <w:pPr>
              <w:keepNext/>
              <w:keepLines/>
              <w:spacing w:after="0" w:line="240" w:lineRule="auto"/>
            </w:pPr>
            <w:r>
              <w:rPr>
                <w:sz w:val="18"/>
              </w:rPr>
              <w:t>6131</w:t>
            </w:r>
          </w:p>
        </w:tc>
        <w:tc>
          <w:tcPr>
            <w:tcW w:w="3180" w:type="dxa"/>
            <w:tcMar>
              <w:top w:w="0" w:type="dxa"/>
              <w:bottom w:w="0" w:type="dxa"/>
            </w:tcMar>
            <w:vAlign w:val="center"/>
          </w:tcPr>
          <w:p w14:paraId="5EF978DE" w14:textId="77777777" w:rsidR="00594848" w:rsidRDefault="0048623E">
            <w:pPr>
              <w:keepNext/>
              <w:keepLines/>
              <w:spacing w:after="0" w:line="240" w:lineRule="auto"/>
            </w:pPr>
            <w:r>
              <w:rPr>
                <w:sz w:val="18"/>
              </w:rPr>
              <w:t>Stalni porezi na nepokretnu imovinu (zemlju, zgrade, kuće i ostalo)</w:t>
            </w:r>
          </w:p>
        </w:tc>
        <w:tc>
          <w:tcPr>
            <w:tcW w:w="700" w:type="dxa"/>
            <w:tcMar>
              <w:top w:w="0" w:type="dxa"/>
              <w:bottom w:w="0" w:type="dxa"/>
            </w:tcMar>
            <w:vAlign w:val="center"/>
          </w:tcPr>
          <w:p w14:paraId="239EB404" w14:textId="77777777" w:rsidR="00594848" w:rsidRDefault="0048623E">
            <w:pPr>
              <w:keepNext/>
              <w:keepLines/>
              <w:spacing w:after="0" w:line="240" w:lineRule="auto"/>
            </w:pPr>
            <w:r>
              <w:rPr>
                <w:sz w:val="18"/>
              </w:rPr>
              <w:t>6131</w:t>
            </w:r>
          </w:p>
        </w:tc>
        <w:tc>
          <w:tcPr>
            <w:tcW w:w="1860" w:type="dxa"/>
            <w:tcMar>
              <w:top w:w="0" w:type="dxa"/>
              <w:bottom w:w="0" w:type="dxa"/>
            </w:tcMar>
            <w:vAlign w:val="center"/>
          </w:tcPr>
          <w:p w14:paraId="1A6CCF5A" w14:textId="77777777" w:rsidR="00594848" w:rsidRDefault="0048623E">
            <w:pPr>
              <w:keepNext/>
              <w:keepLines/>
              <w:spacing w:after="0" w:line="240" w:lineRule="auto"/>
              <w:jc w:val="right"/>
            </w:pPr>
            <w:r>
              <w:rPr>
                <w:sz w:val="18"/>
              </w:rPr>
              <w:t>50,35</w:t>
            </w:r>
          </w:p>
        </w:tc>
        <w:tc>
          <w:tcPr>
            <w:tcW w:w="1860" w:type="dxa"/>
            <w:tcMar>
              <w:top w:w="0" w:type="dxa"/>
              <w:bottom w:w="0" w:type="dxa"/>
            </w:tcMar>
            <w:vAlign w:val="center"/>
          </w:tcPr>
          <w:p w14:paraId="5B5B77A0" w14:textId="77777777" w:rsidR="00594848" w:rsidRDefault="0048623E">
            <w:pPr>
              <w:keepNext/>
              <w:keepLines/>
              <w:spacing w:after="0" w:line="240" w:lineRule="auto"/>
              <w:jc w:val="right"/>
            </w:pPr>
            <w:r>
              <w:rPr>
                <w:sz w:val="18"/>
              </w:rPr>
              <w:t>194,24</w:t>
            </w:r>
          </w:p>
        </w:tc>
        <w:tc>
          <w:tcPr>
            <w:tcW w:w="700" w:type="dxa"/>
            <w:tcMar>
              <w:top w:w="0" w:type="dxa"/>
              <w:bottom w:w="0" w:type="dxa"/>
            </w:tcMar>
            <w:vAlign w:val="center"/>
          </w:tcPr>
          <w:p w14:paraId="5F091D59" w14:textId="77777777" w:rsidR="00594848" w:rsidRDefault="0048623E">
            <w:pPr>
              <w:keepNext/>
              <w:keepLines/>
              <w:spacing w:after="0" w:line="240" w:lineRule="auto"/>
              <w:jc w:val="right"/>
            </w:pPr>
            <w:r>
              <w:rPr>
                <w:sz w:val="18"/>
              </w:rPr>
              <w:t>385,8</w:t>
            </w:r>
          </w:p>
        </w:tc>
      </w:tr>
    </w:tbl>
    <w:p w14:paraId="561612D0" w14:textId="77777777" w:rsidR="00594848" w:rsidRDefault="00594848">
      <w:pPr>
        <w:spacing w:after="0"/>
      </w:pPr>
    </w:p>
    <w:p w14:paraId="27DCA56F" w14:textId="77777777" w:rsidR="00594848" w:rsidRDefault="0048623E">
      <w:pPr>
        <w:jc w:val="both"/>
      </w:pPr>
      <w:r>
        <w:t>Stalni porezi na nepokretnu imovinu u odnosu na isto promatrano razdoblje povećani su za 285,8% zbog veće naplate poreza na korištenje javnih površina, naplate prihoda od poreza na kuće za odmor (ukinut 01.03.2025. godine) ostvarena uplata odnosi se na dugovanje iz prethodnih godina te zbog naplate poreza na nekretnine. </w:t>
      </w:r>
    </w:p>
    <w:p w14:paraId="56C34E11" w14:textId="77777777" w:rsidR="00594848" w:rsidRDefault="00594848"/>
    <w:p w14:paraId="1D96CB9A" w14:textId="77777777" w:rsidR="00594848" w:rsidRDefault="0048623E">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181CE0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0D9C3A"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E2F2946"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4F31DC"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3866B7"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5C95141"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73EDBC4" w14:textId="77777777" w:rsidR="00594848" w:rsidRDefault="0048623E">
            <w:pPr>
              <w:keepNext/>
              <w:keepLines/>
              <w:spacing w:after="0" w:line="240" w:lineRule="auto"/>
              <w:jc w:val="center"/>
            </w:pPr>
            <w:r>
              <w:rPr>
                <w:b/>
                <w:sz w:val="18"/>
              </w:rPr>
              <w:t>Indeks (%)</w:t>
            </w:r>
          </w:p>
        </w:tc>
      </w:tr>
      <w:tr w:rsidR="00594848" w14:paraId="0483967A" w14:textId="77777777">
        <w:tblPrEx>
          <w:tblCellMar>
            <w:top w:w="0" w:type="dxa"/>
            <w:bottom w:w="0" w:type="dxa"/>
          </w:tblCellMar>
        </w:tblPrEx>
        <w:trPr>
          <w:cantSplit/>
          <w:trHeight w:val="560"/>
        </w:trPr>
        <w:tc>
          <w:tcPr>
            <w:tcW w:w="700" w:type="dxa"/>
            <w:tcMar>
              <w:top w:w="0" w:type="dxa"/>
              <w:bottom w:w="0" w:type="dxa"/>
            </w:tcMar>
            <w:vAlign w:val="center"/>
          </w:tcPr>
          <w:p w14:paraId="1BCA1553" w14:textId="77777777" w:rsidR="00594848" w:rsidRDefault="0048623E">
            <w:pPr>
              <w:keepNext/>
              <w:keepLines/>
              <w:spacing w:after="0" w:line="240" w:lineRule="auto"/>
            </w:pPr>
            <w:r>
              <w:rPr>
                <w:sz w:val="18"/>
              </w:rPr>
              <w:t>6134</w:t>
            </w:r>
          </w:p>
        </w:tc>
        <w:tc>
          <w:tcPr>
            <w:tcW w:w="3180" w:type="dxa"/>
            <w:tcMar>
              <w:top w:w="0" w:type="dxa"/>
              <w:bottom w:w="0" w:type="dxa"/>
            </w:tcMar>
            <w:vAlign w:val="center"/>
          </w:tcPr>
          <w:p w14:paraId="32A0D3EA" w14:textId="77777777" w:rsidR="00594848" w:rsidRDefault="0048623E">
            <w:pPr>
              <w:keepNext/>
              <w:keepLines/>
              <w:spacing w:after="0" w:line="240" w:lineRule="auto"/>
            </w:pPr>
            <w:r>
              <w:rPr>
                <w:sz w:val="18"/>
              </w:rPr>
              <w:t>Povremeni porezi na imovinu</w:t>
            </w:r>
          </w:p>
        </w:tc>
        <w:tc>
          <w:tcPr>
            <w:tcW w:w="700" w:type="dxa"/>
            <w:tcMar>
              <w:top w:w="0" w:type="dxa"/>
              <w:bottom w:w="0" w:type="dxa"/>
            </w:tcMar>
            <w:vAlign w:val="center"/>
          </w:tcPr>
          <w:p w14:paraId="5EEE8BC7" w14:textId="77777777" w:rsidR="00594848" w:rsidRDefault="0048623E">
            <w:pPr>
              <w:keepNext/>
              <w:keepLines/>
              <w:spacing w:after="0" w:line="240" w:lineRule="auto"/>
            </w:pPr>
            <w:r>
              <w:rPr>
                <w:sz w:val="18"/>
              </w:rPr>
              <w:t>6134</w:t>
            </w:r>
          </w:p>
        </w:tc>
        <w:tc>
          <w:tcPr>
            <w:tcW w:w="1860" w:type="dxa"/>
            <w:tcMar>
              <w:top w:w="0" w:type="dxa"/>
              <w:bottom w:w="0" w:type="dxa"/>
            </w:tcMar>
            <w:vAlign w:val="center"/>
          </w:tcPr>
          <w:p w14:paraId="00752DFC" w14:textId="77777777" w:rsidR="00594848" w:rsidRDefault="0048623E">
            <w:pPr>
              <w:keepNext/>
              <w:keepLines/>
              <w:spacing w:after="0" w:line="240" w:lineRule="auto"/>
              <w:jc w:val="right"/>
            </w:pPr>
            <w:r>
              <w:rPr>
                <w:sz w:val="18"/>
              </w:rPr>
              <w:t>3.022,65</w:t>
            </w:r>
          </w:p>
        </w:tc>
        <w:tc>
          <w:tcPr>
            <w:tcW w:w="1860" w:type="dxa"/>
            <w:tcMar>
              <w:top w:w="0" w:type="dxa"/>
              <w:bottom w:w="0" w:type="dxa"/>
            </w:tcMar>
            <w:vAlign w:val="center"/>
          </w:tcPr>
          <w:p w14:paraId="2A71C41C" w14:textId="77777777" w:rsidR="00594848" w:rsidRDefault="0048623E">
            <w:pPr>
              <w:keepNext/>
              <w:keepLines/>
              <w:spacing w:after="0" w:line="240" w:lineRule="auto"/>
              <w:jc w:val="right"/>
            </w:pPr>
            <w:r>
              <w:rPr>
                <w:sz w:val="18"/>
              </w:rPr>
              <w:t>3.636,01</w:t>
            </w:r>
          </w:p>
        </w:tc>
        <w:tc>
          <w:tcPr>
            <w:tcW w:w="700" w:type="dxa"/>
            <w:tcMar>
              <w:top w:w="0" w:type="dxa"/>
              <w:bottom w:w="0" w:type="dxa"/>
            </w:tcMar>
            <w:vAlign w:val="center"/>
          </w:tcPr>
          <w:p w14:paraId="697D3C6A" w14:textId="77777777" w:rsidR="00594848" w:rsidRDefault="0048623E">
            <w:pPr>
              <w:keepNext/>
              <w:keepLines/>
              <w:spacing w:after="0" w:line="240" w:lineRule="auto"/>
              <w:jc w:val="right"/>
            </w:pPr>
            <w:r>
              <w:rPr>
                <w:sz w:val="18"/>
              </w:rPr>
              <w:t>120,3</w:t>
            </w:r>
          </w:p>
        </w:tc>
      </w:tr>
    </w:tbl>
    <w:p w14:paraId="47306797" w14:textId="77777777" w:rsidR="00594848" w:rsidRDefault="00594848">
      <w:pPr>
        <w:spacing w:after="0"/>
      </w:pPr>
    </w:p>
    <w:p w14:paraId="2702D836" w14:textId="77777777" w:rsidR="00594848" w:rsidRDefault="0048623E">
      <w:pPr>
        <w:jc w:val="both"/>
      </w:pPr>
      <w:r>
        <w:t>Povremeni porezi na imovinu veći su za  20,3% u odnosu na isto razdoblje prethodne godine, što je rezultat povećane naplate poreza na promet nekretnina.</w:t>
      </w:r>
    </w:p>
    <w:p w14:paraId="332D469E" w14:textId="77777777" w:rsidR="00594848" w:rsidRDefault="00594848"/>
    <w:p w14:paraId="6AFADB4F" w14:textId="77777777" w:rsidR="00594848" w:rsidRDefault="0048623E">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0284670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4BC6394"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450499"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4CE47A3"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9EFAD3"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6095CDA"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3BD5C3" w14:textId="77777777" w:rsidR="00594848" w:rsidRDefault="0048623E">
            <w:pPr>
              <w:keepNext/>
              <w:keepLines/>
              <w:spacing w:after="0" w:line="240" w:lineRule="auto"/>
              <w:jc w:val="center"/>
            </w:pPr>
            <w:r>
              <w:rPr>
                <w:b/>
                <w:sz w:val="18"/>
              </w:rPr>
              <w:t>Indeks (%)</w:t>
            </w:r>
          </w:p>
        </w:tc>
      </w:tr>
      <w:tr w:rsidR="00594848" w14:paraId="2840893D" w14:textId="77777777">
        <w:tblPrEx>
          <w:tblCellMar>
            <w:top w:w="0" w:type="dxa"/>
            <w:bottom w:w="0" w:type="dxa"/>
          </w:tblCellMar>
        </w:tblPrEx>
        <w:trPr>
          <w:cantSplit/>
          <w:trHeight w:val="560"/>
        </w:trPr>
        <w:tc>
          <w:tcPr>
            <w:tcW w:w="700" w:type="dxa"/>
            <w:tcMar>
              <w:top w:w="0" w:type="dxa"/>
              <w:bottom w:w="0" w:type="dxa"/>
            </w:tcMar>
            <w:vAlign w:val="center"/>
          </w:tcPr>
          <w:p w14:paraId="2C70E1BE" w14:textId="77777777" w:rsidR="00594848" w:rsidRDefault="0048623E">
            <w:pPr>
              <w:keepNext/>
              <w:keepLines/>
              <w:spacing w:after="0" w:line="240" w:lineRule="auto"/>
            </w:pPr>
            <w:r>
              <w:rPr>
                <w:sz w:val="18"/>
              </w:rPr>
              <w:t>6332</w:t>
            </w:r>
          </w:p>
        </w:tc>
        <w:tc>
          <w:tcPr>
            <w:tcW w:w="3180" w:type="dxa"/>
            <w:tcMar>
              <w:top w:w="0" w:type="dxa"/>
              <w:bottom w:w="0" w:type="dxa"/>
            </w:tcMar>
            <w:vAlign w:val="center"/>
          </w:tcPr>
          <w:p w14:paraId="0190EEFA" w14:textId="77777777" w:rsidR="00594848" w:rsidRDefault="0048623E">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14:paraId="302C92BC" w14:textId="77777777" w:rsidR="00594848" w:rsidRDefault="0048623E">
            <w:pPr>
              <w:keepNext/>
              <w:keepLines/>
              <w:spacing w:after="0" w:line="240" w:lineRule="auto"/>
            </w:pPr>
            <w:r>
              <w:rPr>
                <w:sz w:val="18"/>
              </w:rPr>
              <w:t>6332</w:t>
            </w:r>
          </w:p>
        </w:tc>
        <w:tc>
          <w:tcPr>
            <w:tcW w:w="1860" w:type="dxa"/>
            <w:tcMar>
              <w:top w:w="0" w:type="dxa"/>
              <w:bottom w:w="0" w:type="dxa"/>
            </w:tcMar>
            <w:vAlign w:val="center"/>
          </w:tcPr>
          <w:p w14:paraId="39060CB1"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3821B1D7" w14:textId="77777777" w:rsidR="00594848" w:rsidRDefault="0048623E">
            <w:pPr>
              <w:keepNext/>
              <w:keepLines/>
              <w:spacing w:after="0" w:line="240" w:lineRule="auto"/>
              <w:jc w:val="right"/>
            </w:pPr>
            <w:r>
              <w:rPr>
                <w:sz w:val="18"/>
              </w:rPr>
              <w:t>563.696,77</w:t>
            </w:r>
          </w:p>
        </w:tc>
        <w:tc>
          <w:tcPr>
            <w:tcW w:w="700" w:type="dxa"/>
            <w:tcMar>
              <w:top w:w="0" w:type="dxa"/>
              <w:bottom w:w="0" w:type="dxa"/>
            </w:tcMar>
            <w:vAlign w:val="center"/>
          </w:tcPr>
          <w:p w14:paraId="7FB0447E" w14:textId="77777777" w:rsidR="00594848" w:rsidRDefault="0048623E">
            <w:pPr>
              <w:keepNext/>
              <w:keepLines/>
              <w:spacing w:after="0" w:line="240" w:lineRule="auto"/>
              <w:jc w:val="right"/>
            </w:pPr>
            <w:r>
              <w:rPr>
                <w:sz w:val="18"/>
              </w:rPr>
              <w:t>-</w:t>
            </w:r>
          </w:p>
        </w:tc>
      </w:tr>
    </w:tbl>
    <w:p w14:paraId="4EDDBF8D" w14:textId="77777777" w:rsidR="00594848" w:rsidRDefault="00594848">
      <w:pPr>
        <w:spacing w:after="0"/>
      </w:pPr>
    </w:p>
    <w:p w14:paraId="2C0A6E9F" w14:textId="77777777" w:rsidR="00594848" w:rsidRDefault="0048623E">
      <w:pPr>
        <w:jc w:val="both"/>
      </w:pPr>
      <w:r>
        <w:t>Kapitalne pomoći proračunu i izvanproračunskim korisnicima iz drugih proračuna novi je prihod koji je Općina ostvarila u prvoj polovici 2026. godine. Sredstva su dobivena od Ministarstva znanosti, obrazovanja i mladih za izgradnju dječjeg vrtića u Visokom. </w:t>
      </w:r>
    </w:p>
    <w:p w14:paraId="2742A0E8" w14:textId="77777777" w:rsidR="00594848" w:rsidRDefault="00594848"/>
    <w:p w14:paraId="4223A146" w14:textId="77777777" w:rsidR="00594848" w:rsidRDefault="0048623E">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277478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BEECEB9"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37D764F"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308C24"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7D19F1"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591CBA"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BAFCDCF" w14:textId="77777777" w:rsidR="00594848" w:rsidRDefault="0048623E">
            <w:pPr>
              <w:keepNext/>
              <w:keepLines/>
              <w:spacing w:after="0" w:line="240" w:lineRule="auto"/>
              <w:jc w:val="center"/>
            </w:pPr>
            <w:r>
              <w:rPr>
                <w:b/>
                <w:sz w:val="18"/>
              </w:rPr>
              <w:t>Indeks (%)</w:t>
            </w:r>
          </w:p>
        </w:tc>
      </w:tr>
      <w:tr w:rsidR="00594848" w14:paraId="4A447FA9" w14:textId="77777777">
        <w:tblPrEx>
          <w:tblCellMar>
            <w:top w:w="0" w:type="dxa"/>
            <w:bottom w:w="0" w:type="dxa"/>
          </w:tblCellMar>
        </w:tblPrEx>
        <w:trPr>
          <w:cantSplit/>
          <w:trHeight w:val="560"/>
        </w:trPr>
        <w:tc>
          <w:tcPr>
            <w:tcW w:w="700" w:type="dxa"/>
            <w:tcMar>
              <w:top w:w="0" w:type="dxa"/>
              <w:bottom w:w="0" w:type="dxa"/>
            </w:tcMar>
            <w:vAlign w:val="center"/>
          </w:tcPr>
          <w:p w14:paraId="6500E5C1" w14:textId="77777777" w:rsidR="00594848" w:rsidRDefault="0048623E">
            <w:pPr>
              <w:keepNext/>
              <w:keepLines/>
              <w:spacing w:after="0" w:line="240" w:lineRule="auto"/>
            </w:pPr>
            <w:r>
              <w:rPr>
                <w:sz w:val="18"/>
              </w:rPr>
              <w:t>6341</w:t>
            </w:r>
          </w:p>
        </w:tc>
        <w:tc>
          <w:tcPr>
            <w:tcW w:w="3180" w:type="dxa"/>
            <w:tcMar>
              <w:top w:w="0" w:type="dxa"/>
              <w:bottom w:w="0" w:type="dxa"/>
            </w:tcMar>
            <w:vAlign w:val="center"/>
          </w:tcPr>
          <w:p w14:paraId="6E7B0EED" w14:textId="77777777" w:rsidR="00594848" w:rsidRDefault="0048623E">
            <w:pPr>
              <w:keepNext/>
              <w:keepLines/>
              <w:spacing w:after="0" w:line="240" w:lineRule="auto"/>
            </w:pPr>
            <w:r>
              <w:rPr>
                <w:sz w:val="18"/>
              </w:rPr>
              <w:t>Tekuće pomoći od izvanproračunskih korisnika</w:t>
            </w:r>
          </w:p>
        </w:tc>
        <w:tc>
          <w:tcPr>
            <w:tcW w:w="700" w:type="dxa"/>
            <w:tcMar>
              <w:top w:w="0" w:type="dxa"/>
              <w:bottom w:w="0" w:type="dxa"/>
            </w:tcMar>
            <w:vAlign w:val="center"/>
          </w:tcPr>
          <w:p w14:paraId="01F896EF" w14:textId="77777777" w:rsidR="00594848" w:rsidRDefault="0048623E">
            <w:pPr>
              <w:keepNext/>
              <w:keepLines/>
              <w:spacing w:after="0" w:line="240" w:lineRule="auto"/>
            </w:pPr>
            <w:r>
              <w:rPr>
                <w:sz w:val="18"/>
              </w:rPr>
              <w:t>6341</w:t>
            </w:r>
          </w:p>
        </w:tc>
        <w:tc>
          <w:tcPr>
            <w:tcW w:w="1860" w:type="dxa"/>
            <w:tcMar>
              <w:top w:w="0" w:type="dxa"/>
              <w:bottom w:w="0" w:type="dxa"/>
            </w:tcMar>
            <w:vAlign w:val="center"/>
          </w:tcPr>
          <w:p w14:paraId="38C2F39D" w14:textId="77777777" w:rsidR="00594848" w:rsidRDefault="0048623E">
            <w:pPr>
              <w:keepNext/>
              <w:keepLines/>
              <w:spacing w:after="0" w:line="240" w:lineRule="auto"/>
              <w:jc w:val="right"/>
            </w:pPr>
            <w:r>
              <w:rPr>
                <w:sz w:val="18"/>
              </w:rPr>
              <w:t>2.350,00</w:t>
            </w:r>
          </w:p>
        </w:tc>
        <w:tc>
          <w:tcPr>
            <w:tcW w:w="1860" w:type="dxa"/>
            <w:tcMar>
              <w:top w:w="0" w:type="dxa"/>
              <w:bottom w:w="0" w:type="dxa"/>
            </w:tcMar>
            <w:vAlign w:val="center"/>
          </w:tcPr>
          <w:p w14:paraId="2A08AEFF"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2A2E38C4" w14:textId="77777777" w:rsidR="00594848" w:rsidRDefault="0048623E">
            <w:pPr>
              <w:keepNext/>
              <w:keepLines/>
              <w:spacing w:after="0" w:line="240" w:lineRule="auto"/>
              <w:jc w:val="right"/>
            </w:pPr>
            <w:r>
              <w:rPr>
                <w:sz w:val="18"/>
              </w:rPr>
              <w:t>0</w:t>
            </w:r>
          </w:p>
        </w:tc>
      </w:tr>
    </w:tbl>
    <w:p w14:paraId="40E242AC" w14:textId="77777777" w:rsidR="00594848" w:rsidRDefault="00594848">
      <w:pPr>
        <w:spacing w:after="0"/>
      </w:pPr>
    </w:p>
    <w:p w14:paraId="432496E0" w14:textId="77777777" w:rsidR="00594848" w:rsidRDefault="0048623E">
      <w:pPr>
        <w:jc w:val="both"/>
      </w:pPr>
      <w:r>
        <w:t>Tekuće pomoći od izvanproračunskih korisnika ostvarene su u prvoj polovici 2025. u iznosu od 2.350,00 eura, sredstva su dobivena iz Fonda za zaštitu okoliša i energetsku učinkovitost za edukaciju stanovništva o smanjenju otpada. U izvještajnom razdoblju 2026. godine nije ostvaren navedena vrsta prihoda. </w:t>
      </w:r>
    </w:p>
    <w:p w14:paraId="6DBCF9C5" w14:textId="77777777" w:rsidR="00594848" w:rsidRDefault="00594848"/>
    <w:p w14:paraId="05C6F813" w14:textId="77777777" w:rsidR="00594848" w:rsidRDefault="0048623E">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1705F97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27ADF8"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649DE5B"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E42C0A"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E7A5373"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5E0381F"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D5D2D5" w14:textId="77777777" w:rsidR="00594848" w:rsidRDefault="0048623E">
            <w:pPr>
              <w:keepNext/>
              <w:keepLines/>
              <w:spacing w:after="0" w:line="240" w:lineRule="auto"/>
              <w:jc w:val="center"/>
            </w:pPr>
            <w:r>
              <w:rPr>
                <w:b/>
                <w:sz w:val="18"/>
              </w:rPr>
              <w:t>Indeks (%)</w:t>
            </w:r>
          </w:p>
        </w:tc>
      </w:tr>
      <w:tr w:rsidR="00594848" w14:paraId="16A63B31" w14:textId="77777777">
        <w:tblPrEx>
          <w:tblCellMar>
            <w:top w:w="0" w:type="dxa"/>
            <w:bottom w:w="0" w:type="dxa"/>
          </w:tblCellMar>
        </w:tblPrEx>
        <w:trPr>
          <w:cantSplit/>
          <w:trHeight w:val="560"/>
        </w:trPr>
        <w:tc>
          <w:tcPr>
            <w:tcW w:w="700" w:type="dxa"/>
            <w:tcMar>
              <w:top w:w="0" w:type="dxa"/>
              <w:bottom w:w="0" w:type="dxa"/>
            </w:tcMar>
            <w:vAlign w:val="center"/>
          </w:tcPr>
          <w:p w14:paraId="5B410E85" w14:textId="77777777" w:rsidR="00594848" w:rsidRDefault="0048623E">
            <w:pPr>
              <w:keepNext/>
              <w:keepLines/>
              <w:spacing w:after="0" w:line="240" w:lineRule="auto"/>
            </w:pPr>
            <w:r>
              <w:rPr>
                <w:sz w:val="18"/>
              </w:rPr>
              <w:t>6353</w:t>
            </w:r>
          </w:p>
        </w:tc>
        <w:tc>
          <w:tcPr>
            <w:tcW w:w="3180" w:type="dxa"/>
            <w:tcMar>
              <w:top w:w="0" w:type="dxa"/>
              <w:bottom w:w="0" w:type="dxa"/>
            </w:tcMar>
            <w:vAlign w:val="center"/>
          </w:tcPr>
          <w:p w14:paraId="69D6E38C" w14:textId="77777777" w:rsidR="00594848" w:rsidRDefault="0048623E">
            <w:pPr>
              <w:keepNext/>
              <w:keepLines/>
              <w:spacing w:after="0" w:line="240" w:lineRule="auto"/>
            </w:pPr>
            <w:r>
              <w:rPr>
                <w:sz w:val="18"/>
              </w:rPr>
              <w:t>Pomoći fiskalnog izravnanja</w:t>
            </w:r>
          </w:p>
        </w:tc>
        <w:tc>
          <w:tcPr>
            <w:tcW w:w="700" w:type="dxa"/>
            <w:tcMar>
              <w:top w:w="0" w:type="dxa"/>
              <w:bottom w:w="0" w:type="dxa"/>
            </w:tcMar>
            <w:vAlign w:val="center"/>
          </w:tcPr>
          <w:p w14:paraId="73E46CE4" w14:textId="77777777" w:rsidR="00594848" w:rsidRDefault="0048623E">
            <w:pPr>
              <w:keepNext/>
              <w:keepLines/>
              <w:spacing w:after="0" w:line="240" w:lineRule="auto"/>
            </w:pPr>
            <w:r>
              <w:rPr>
                <w:sz w:val="18"/>
              </w:rPr>
              <w:t>6353</w:t>
            </w:r>
          </w:p>
        </w:tc>
        <w:tc>
          <w:tcPr>
            <w:tcW w:w="1860" w:type="dxa"/>
            <w:tcMar>
              <w:top w:w="0" w:type="dxa"/>
              <w:bottom w:w="0" w:type="dxa"/>
            </w:tcMar>
            <w:vAlign w:val="center"/>
          </w:tcPr>
          <w:p w14:paraId="1D324A69" w14:textId="77777777" w:rsidR="00594848" w:rsidRDefault="0048623E">
            <w:pPr>
              <w:keepNext/>
              <w:keepLines/>
              <w:spacing w:after="0" w:line="240" w:lineRule="auto"/>
              <w:jc w:val="right"/>
            </w:pPr>
            <w:r>
              <w:rPr>
                <w:sz w:val="18"/>
              </w:rPr>
              <w:t>154.038,42</w:t>
            </w:r>
          </w:p>
        </w:tc>
        <w:tc>
          <w:tcPr>
            <w:tcW w:w="1860" w:type="dxa"/>
            <w:tcMar>
              <w:top w:w="0" w:type="dxa"/>
              <w:bottom w:w="0" w:type="dxa"/>
            </w:tcMar>
            <w:vAlign w:val="center"/>
          </w:tcPr>
          <w:p w14:paraId="2D5D610F" w14:textId="77777777" w:rsidR="00594848" w:rsidRDefault="0048623E">
            <w:pPr>
              <w:keepNext/>
              <w:keepLines/>
              <w:spacing w:after="0" w:line="240" w:lineRule="auto"/>
              <w:jc w:val="right"/>
            </w:pPr>
            <w:r>
              <w:rPr>
                <w:sz w:val="18"/>
              </w:rPr>
              <w:t>155.418,00</w:t>
            </w:r>
          </w:p>
        </w:tc>
        <w:tc>
          <w:tcPr>
            <w:tcW w:w="700" w:type="dxa"/>
            <w:tcMar>
              <w:top w:w="0" w:type="dxa"/>
              <w:bottom w:w="0" w:type="dxa"/>
            </w:tcMar>
            <w:vAlign w:val="center"/>
          </w:tcPr>
          <w:p w14:paraId="726137CA" w14:textId="77777777" w:rsidR="00594848" w:rsidRDefault="0048623E">
            <w:pPr>
              <w:keepNext/>
              <w:keepLines/>
              <w:spacing w:after="0" w:line="240" w:lineRule="auto"/>
              <w:jc w:val="right"/>
            </w:pPr>
            <w:r>
              <w:rPr>
                <w:sz w:val="18"/>
              </w:rPr>
              <w:t>100,9</w:t>
            </w:r>
          </w:p>
        </w:tc>
      </w:tr>
    </w:tbl>
    <w:p w14:paraId="0239958E" w14:textId="77777777" w:rsidR="00594848" w:rsidRDefault="00594848">
      <w:pPr>
        <w:spacing w:after="0"/>
      </w:pPr>
    </w:p>
    <w:p w14:paraId="762B1863" w14:textId="77777777" w:rsidR="00594848" w:rsidRDefault="0048623E">
      <w:pPr>
        <w:jc w:val="both"/>
      </w:pPr>
      <w:r>
        <w:t xml:space="preserve">Pomoć fiskalnog izravnanja ostvarile su u izvještajnom razdoblju 2026. godine povećanje od samo 0,9% u odnosu na isto razdoblje prethodne godine. Na konto pomoć fiskalnog </w:t>
      </w:r>
      <w:r>
        <w:lastRenderedPageBreak/>
        <w:t>izravnanja knjiže se sredstva koja se Općini na mjesečnoj razini doznačuju iz državnog proračuna. </w:t>
      </w:r>
    </w:p>
    <w:p w14:paraId="6E5389D2" w14:textId="77777777" w:rsidR="00594848" w:rsidRDefault="00594848"/>
    <w:p w14:paraId="15DB37CD" w14:textId="77777777" w:rsidR="00594848" w:rsidRDefault="0048623E">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6F9FD50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F8665A"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7B4AFB"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F8798B"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5B94CC"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C684500"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2C0A9B" w14:textId="77777777" w:rsidR="00594848" w:rsidRDefault="0048623E">
            <w:pPr>
              <w:keepNext/>
              <w:keepLines/>
              <w:spacing w:after="0" w:line="240" w:lineRule="auto"/>
              <w:jc w:val="center"/>
            </w:pPr>
            <w:r>
              <w:rPr>
                <w:b/>
                <w:sz w:val="18"/>
              </w:rPr>
              <w:t>Indeks (%)</w:t>
            </w:r>
          </w:p>
        </w:tc>
      </w:tr>
      <w:tr w:rsidR="00594848" w14:paraId="499744F5" w14:textId="77777777">
        <w:tblPrEx>
          <w:tblCellMar>
            <w:top w:w="0" w:type="dxa"/>
            <w:bottom w:w="0" w:type="dxa"/>
          </w:tblCellMar>
        </w:tblPrEx>
        <w:trPr>
          <w:cantSplit/>
          <w:trHeight w:val="560"/>
        </w:trPr>
        <w:tc>
          <w:tcPr>
            <w:tcW w:w="700" w:type="dxa"/>
            <w:tcMar>
              <w:top w:w="0" w:type="dxa"/>
              <w:bottom w:w="0" w:type="dxa"/>
            </w:tcMar>
            <w:vAlign w:val="center"/>
          </w:tcPr>
          <w:p w14:paraId="61BBEC44" w14:textId="77777777" w:rsidR="00594848" w:rsidRDefault="0048623E">
            <w:pPr>
              <w:keepNext/>
              <w:keepLines/>
              <w:spacing w:after="0" w:line="240" w:lineRule="auto"/>
            </w:pPr>
            <w:r>
              <w:rPr>
                <w:sz w:val="18"/>
              </w:rPr>
              <w:t>6382</w:t>
            </w:r>
          </w:p>
        </w:tc>
        <w:tc>
          <w:tcPr>
            <w:tcW w:w="3180" w:type="dxa"/>
            <w:tcMar>
              <w:top w:w="0" w:type="dxa"/>
              <w:bottom w:w="0" w:type="dxa"/>
            </w:tcMar>
            <w:vAlign w:val="center"/>
          </w:tcPr>
          <w:p w14:paraId="0163E99D" w14:textId="77777777" w:rsidR="00594848" w:rsidRDefault="0048623E">
            <w:pPr>
              <w:keepNext/>
              <w:keepLines/>
              <w:spacing w:after="0" w:line="240" w:lineRule="auto"/>
            </w:pPr>
            <w:r>
              <w:rPr>
                <w:sz w:val="18"/>
              </w:rPr>
              <w:t>Kapitalne pomoći temeljem prijenosa EU sredstava</w:t>
            </w:r>
          </w:p>
        </w:tc>
        <w:tc>
          <w:tcPr>
            <w:tcW w:w="700" w:type="dxa"/>
            <w:tcMar>
              <w:top w:w="0" w:type="dxa"/>
              <w:bottom w:w="0" w:type="dxa"/>
            </w:tcMar>
            <w:vAlign w:val="center"/>
          </w:tcPr>
          <w:p w14:paraId="7105D7A4" w14:textId="77777777" w:rsidR="00594848" w:rsidRDefault="0048623E">
            <w:pPr>
              <w:keepNext/>
              <w:keepLines/>
              <w:spacing w:after="0" w:line="240" w:lineRule="auto"/>
            </w:pPr>
            <w:r>
              <w:rPr>
                <w:sz w:val="18"/>
              </w:rPr>
              <w:t>6382</w:t>
            </w:r>
          </w:p>
        </w:tc>
        <w:tc>
          <w:tcPr>
            <w:tcW w:w="1860" w:type="dxa"/>
            <w:tcMar>
              <w:top w:w="0" w:type="dxa"/>
              <w:bottom w:w="0" w:type="dxa"/>
            </w:tcMar>
            <w:vAlign w:val="center"/>
          </w:tcPr>
          <w:p w14:paraId="082EA3D9"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00505ED4" w14:textId="77777777" w:rsidR="00594848" w:rsidRDefault="0048623E">
            <w:pPr>
              <w:keepNext/>
              <w:keepLines/>
              <w:spacing w:after="0" w:line="240" w:lineRule="auto"/>
              <w:jc w:val="right"/>
            </w:pPr>
            <w:r>
              <w:rPr>
                <w:sz w:val="18"/>
              </w:rPr>
              <w:t>710.206,63</w:t>
            </w:r>
          </w:p>
        </w:tc>
        <w:tc>
          <w:tcPr>
            <w:tcW w:w="700" w:type="dxa"/>
            <w:tcMar>
              <w:top w:w="0" w:type="dxa"/>
              <w:bottom w:w="0" w:type="dxa"/>
            </w:tcMar>
            <w:vAlign w:val="center"/>
          </w:tcPr>
          <w:p w14:paraId="265297D3" w14:textId="77777777" w:rsidR="00594848" w:rsidRDefault="0048623E">
            <w:pPr>
              <w:keepNext/>
              <w:keepLines/>
              <w:spacing w:after="0" w:line="240" w:lineRule="auto"/>
              <w:jc w:val="right"/>
            </w:pPr>
            <w:r>
              <w:rPr>
                <w:sz w:val="18"/>
              </w:rPr>
              <w:t>-</w:t>
            </w:r>
          </w:p>
        </w:tc>
      </w:tr>
    </w:tbl>
    <w:p w14:paraId="4B3D41EC" w14:textId="77777777" w:rsidR="00594848" w:rsidRDefault="00594848">
      <w:pPr>
        <w:spacing w:after="0"/>
      </w:pPr>
    </w:p>
    <w:p w14:paraId="0816C930" w14:textId="77777777" w:rsidR="00594848" w:rsidRDefault="0048623E">
      <w:pPr>
        <w:jc w:val="both"/>
      </w:pPr>
      <w:r>
        <w:t>Kapitalne pomoći temeljem prijenosa sredstava Europske unije novi je prihod u odnosu na isto razdoblje prethodne godine, što je rezultat pokretanja projekta izgradnje dječjeg vrtića, za koji su Općini odobrena bespovratna sredstva iz Mehanizma za oporavak i otpornost u iznosu od 710.206,63 eura. </w:t>
      </w:r>
    </w:p>
    <w:p w14:paraId="6D30F0BB" w14:textId="77777777" w:rsidR="00594848" w:rsidRDefault="00594848"/>
    <w:p w14:paraId="09901BEA" w14:textId="77777777" w:rsidR="00594848" w:rsidRDefault="0048623E">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2B9FC05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8B9BB9"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EE1FF7F"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136534"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1E7355"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93B2585"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1B4E82" w14:textId="77777777" w:rsidR="00594848" w:rsidRDefault="0048623E">
            <w:pPr>
              <w:keepNext/>
              <w:keepLines/>
              <w:spacing w:after="0" w:line="240" w:lineRule="auto"/>
              <w:jc w:val="center"/>
            </w:pPr>
            <w:r>
              <w:rPr>
                <w:b/>
                <w:sz w:val="18"/>
              </w:rPr>
              <w:t>Indeks (%)</w:t>
            </w:r>
          </w:p>
        </w:tc>
      </w:tr>
      <w:tr w:rsidR="00594848" w14:paraId="3AB74AF6" w14:textId="77777777">
        <w:tblPrEx>
          <w:tblCellMar>
            <w:top w:w="0" w:type="dxa"/>
            <w:bottom w:w="0" w:type="dxa"/>
          </w:tblCellMar>
        </w:tblPrEx>
        <w:trPr>
          <w:cantSplit/>
          <w:trHeight w:val="560"/>
        </w:trPr>
        <w:tc>
          <w:tcPr>
            <w:tcW w:w="700" w:type="dxa"/>
            <w:tcMar>
              <w:top w:w="0" w:type="dxa"/>
              <w:bottom w:w="0" w:type="dxa"/>
            </w:tcMar>
            <w:vAlign w:val="center"/>
          </w:tcPr>
          <w:p w14:paraId="2AA2D81F" w14:textId="77777777" w:rsidR="00594848" w:rsidRDefault="0048623E">
            <w:pPr>
              <w:keepNext/>
              <w:keepLines/>
              <w:spacing w:after="0" w:line="240" w:lineRule="auto"/>
            </w:pPr>
            <w:r>
              <w:rPr>
                <w:sz w:val="18"/>
              </w:rPr>
              <w:t>6421</w:t>
            </w:r>
          </w:p>
        </w:tc>
        <w:tc>
          <w:tcPr>
            <w:tcW w:w="3180" w:type="dxa"/>
            <w:tcMar>
              <w:top w:w="0" w:type="dxa"/>
              <w:bottom w:w="0" w:type="dxa"/>
            </w:tcMar>
            <w:vAlign w:val="center"/>
          </w:tcPr>
          <w:p w14:paraId="4449E32B" w14:textId="77777777" w:rsidR="00594848" w:rsidRDefault="0048623E">
            <w:pPr>
              <w:keepNext/>
              <w:keepLines/>
              <w:spacing w:after="0" w:line="240" w:lineRule="auto"/>
            </w:pPr>
            <w:r>
              <w:rPr>
                <w:sz w:val="18"/>
              </w:rPr>
              <w:t>Naknade za koncesije</w:t>
            </w:r>
          </w:p>
        </w:tc>
        <w:tc>
          <w:tcPr>
            <w:tcW w:w="700" w:type="dxa"/>
            <w:tcMar>
              <w:top w:w="0" w:type="dxa"/>
              <w:bottom w:w="0" w:type="dxa"/>
            </w:tcMar>
            <w:vAlign w:val="center"/>
          </w:tcPr>
          <w:p w14:paraId="619CD484" w14:textId="77777777" w:rsidR="00594848" w:rsidRDefault="0048623E">
            <w:pPr>
              <w:keepNext/>
              <w:keepLines/>
              <w:spacing w:after="0" w:line="240" w:lineRule="auto"/>
            </w:pPr>
            <w:r>
              <w:rPr>
                <w:sz w:val="18"/>
              </w:rPr>
              <w:t>6421</w:t>
            </w:r>
          </w:p>
        </w:tc>
        <w:tc>
          <w:tcPr>
            <w:tcW w:w="1860" w:type="dxa"/>
            <w:tcMar>
              <w:top w:w="0" w:type="dxa"/>
              <w:bottom w:w="0" w:type="dxa"/>
            </w:tcMar>
            <w:vAlign w:val="center"/>
          </w:tcPr>
          <w:p w14:paraId="5891BB5F" w14:textId="77777777" w:rsidR="00594848" w:rsidRDefault="0048623E">
            <w:pPr>
              <w:keepNext/>
              <w:keepLines/>
              <w:spacing w:after="0" w:line="240" w:lineRule="auto"/>
              <w:jc w:val="right"/>
            </w:pPr>
            <w:r>
              <w:rPr>
                <w:sz w:val="18"/>
              </w:rPr>
              <w:t>281,00</w:t>
            </w:r>
          </w:p>
        </w:tc>
        <w:tc>
          <w:tcPr>
            <w:tcW w:w="1860" w:type="dxa"/>
            <w:tcMar>
              <w:top w:w="0" w:type="dxa"/>
              <w:bottom w:w="0" w:type="dxa"/>
            </w:tcMar>
            <w:vAlign w:val="center"/>
          </w:tcPr>
          <w:p w14:paraId="69CE092B" w14:textId="77777777" w:rsidR="00594848" w:rsidRDefault="0048623E">
            <w:pPr>
              <w:keepNext/>
              <w:keepLines/>
              <w:spacing w:after="0" w:line="240" w:lineRule="auto"/>
              <w:jc w:val="right"/>
            </w:pPr>
            <w:r>
              <w:rPr>
                <w:sz w:val="18"/>
              </w:rPr>
              <w:t>829,61</w:t>
            </w:r>
          </w:p>
        </w:tc>
        <w:tc>
          <w:tcPr>
            <w:tcW w:w="700" w:type="dxa"/>
            <w:tcMar>
              <w:top w:w="0" w:type="dxa"/>
              <w:bottom w:w="0" w:type="dxa"/>
            </w:tcMar>
            <w:vAlign w:val="center"/>
          </w:tcPr>
          <w:p w14:paraId="2042B8C6" w14:textId="77777777" w:rsidR="00594848" w:rsidRDefault="0048623E">
            <w:pPr>
              <w:keepNext/>
              <w:keepLines/>
              <w:spacing w:after="0" w:line="240" w:lineRule="auto"/>
              <w:jc w:val="right"/>
            </w:pPr>
            <w:r>
              <w:rPr>
                <w:sz w:val="18"/>
              </w:rPr>
              <w:t>295,2</w:t>
            </w:r>
          </w:p>
        </w:tc>
      </w:tr>
    </w:tbl>
    <w:p w14:paraId="24C3A0B3" w14:textId="77777777" w:rsidR="00594848" w:rsidRDefault="00594848">
      <w:pPr>
        <w:spacing w:after="0"/>
      </w:pPr>
    </w:p>
    <w:p w14:paraId="7FF8CAFD" w14:textId="77777777" w:rsidR="00594848" w:rsidRDefault="0048623E">
      <w:r>
        <w:t>Naknade za koncesije veće su u odnosu na isto razdoblje prethodne godine za 195,2% zbog naplaćene zaostale naknade koncesionara Babić iz 2025. godine te naplate koncesije za prva tri mjeseca u 2026. godini.  </w:t>
      </w:r>
    </w:p>
    <w:p w14:paraId="0690558F" w14:textId="77777777" w:rsidR="00594848" w:rsidRDefault="00594848"/>
    <w:p w14:paraId="6A2EF5FC" w14:textId="77777777" w:rsidR="00594848" w:rsidRDefault="0048623E">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10E0E21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69FB6BD"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832439B"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586E13"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A837D6F"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6FDD73"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B8F3B41" w14:textId="77777777" w:rsidR="00594848" w:rsidRDefault="0048623E">
            <w:pPr>
              <w:keepNext/>
              <w:keepLines/>
              <w:spacing w:after="0" w:line="240" w:lineRule="auto"/>
              <w:jc w:val="center"/>
            </w:pPr>
            <w:r>
              <w:rPr>
                <w:b/>
                <w:sz w:val="18"/>
              </w:rPr>
              <w:t>Indeks (%)</w:t>
            </w:r>
          </w:p>
        </w:tc>
      </w:tr>
      <w:tr w:rsidR="00594848" w14:paraId="233DB926" w14:textId="77777777">
        <w:tblPrEx>
          <w:tblCellMar>
            <w:top w:w="0" w:type="dxa"/>
            <w:bottom w:w="0" w:type="dxa"/>
          </w:tblCellMar>
        </w:tblPrEx>
        <w:trPr>
          <w:cantSplit/>
          <w:trHeight w:val="560"/>
        </w:trPr>
        <w:tc>
          <w:tcPr>
            <w:tcW w:w="700" w:type="dxa"/>
            <w:tcMar>
              <w:top w:w="0" w:type="dxa"/>
              <w:bottom w:w="0" w:type="dxa"/>
            </w:tcMar>
            <w:vAlign w:val="center"/>
          </w:tcPr>
          <w:p w14:paraId="1E4F408A" w14:textId="77777777" w:rsidR="00594848" w:rsidRDefault="0048623E">
            <w:pPr>
              <w:keepNext/>
              <w:keepLines/>
              <w:spacing w:after="0" w:line="240" w:lineRule="auto"/>
            </w:pPr>
            <w:r>
              <w:rPr>
                <w:sz w:val="18"/>
              </w:rPr>
              <w:t>6531</w:t>
            </w:r>
          </w:p>
        </w:tc>
        <w:tc>
          <w:tcPr>
            <w:tcW w:w="3180" w:type="dxa"/>
            <w:tcMar>
              <w:top w:w="0" w:type="dxa"/>
              <w:bottom w:w="0" w:type="dxa"/>
            </w:tcMar>
            <w:vAlign w:val="center"/>
          </w:tcPr>
          <w:p w14:paraId="616BA4FB" w14:textId="77777777" w:rsidR="00594848" w:rsidRDefault="0048623E">
            <w:pPr>
              <w:keepNext/>
              <w:keepLines/>
              <w:spacing w:after="0" w:line="240" w:lineRule="auto"/>
            </w:pPr>
            <w:r>
              <w:rPr>
                <w:sz w:val="18"/>
              </w:rPr>
              <w:t>Komunalni doprinosi</w:t>
            </w:r>
          </w:p>
        </w:tc>
        <w:tc>
          <w:tcPr>
            <w:tcW w:w="700" w:type="dxa"/>
            <w:tcMar>
              <w:top w:w="0" w:type="dxa"/>
              <w:bottom w:w="0" w:type="dxa"/>
            </w:tcMar>
            <w:vAlign w:val="center"/>
          </w:tcPr>
          <w:p w14:paraId="79A50985" w14:textId="77777777" w:rsidR="00594848" w:rsidRDefault="0048623E">
            <w:pPr>
              <w:keepNext/>
              <w:keepLines/>
              <w:spacing w:after="0" w:line="240" w:lineRule="auto"/>
            </w:pPr>
            <w:r>
              <w:rPr>
                <w:sz w:val="18"/>
              </w:rPr>
              <w:t>6531</w:t>
            </w:r>
          </w:p>
        </w:tc>
        <w:tc>
          <w:tcPr>
            <w:tcW w:w="1860" w:type="dxa"/>
            <w:tcMar>
              <w:top w:w="0" w:type="dxa"/>
              <w:bottom w:w="0" w:type="dxa"/>
            </w:tcMar>
            <w:vAlign w:val="center"/>
          </w:tcPr>
          <w:p w14:paraId="4B6B3970" w14:textId="77777777" w:rsidR="00594848" w:rsidRDefault="0048623E">
            <w:pPr>
              <w:keepNext/>
              <w:keepLines/>
              <w:spacing w:after="0" w:line="240" w:lineRule="auto"/>
              <w:jc w:val="right"/>
            </w:pPr>
            <w:r>
              <w:rPr>
                <w:sz w:val="18"/>
              </w:rPr>
              <w:t>5.221,90</w:t>
            </w:r>
          </w:p>
        </w:tc>
        <w:tc>
          <w:tcPr>
            <w:tcW w:w="1860" w:type="dxa"/>
            <w:tcMar>
              <w:top w:w="0" w:type="dxa"/>
              <w:bottom w:w="0" w:type="dxa"/>
            </w:tcMar>
            <w:vAlign w:val="center"/>
          </w:tcPr>
          <w:p w14:paraId="6B875CEB" w14:textId="77777777" w:rsidR="00594848" w:rsidRDefault="0048623E">
            <w:pPr>
              <w:keepNext/>
              <w:keepLines/>
              <w:spacing w:after="0" w:line="240" w:lineRule="auto"/>
              <w:jc w:val="right"/>
            </w:pPr>
            <w:r>
              <w:rPr>
                <w:sz w:val="18"/>
              </w:rPr>
              <w:t>490,74</w:t>
            </w:r>
          </w:p>
        </w:tc>
        <w:tc>
          <w:tcPr>
            <w:tcW w:w="700" w:type="dxa"/>
            <w:tcMar>
              <w:top w:w="0" w:type="dxa"/>
              <w:bottom w:w="0" w:type="dxa"/>
            </w:tcMar>
            <w:vAlign w:val="center"/>
          </w:tcPr>
          <w:p w14:paraId="43049E67" w14:textId="77777777" w:rsidR="00594848" w:rsidRDefault="0048623E">
            <w:pPr>
              <w:keepNext/>
              <w:keepLines/>
              <w:spacing w:after="0" w:line="240" w:lineRule="auto"/>
              <w:jc w:val="right"/>
            </w:pPr>
            <w:r>
              <w:rPr>
                <w:sz w:val="18"/>
              </w:rPr>
              <w:t>9,4</w:t>
            </w:r>
          </w:p>
        </w:tc>
      </w:tr>
    </w:tbl>
    <w:p w14:paraId="11F4B795" w14:textId="77777777" w:rsidR="00594848" w:rsidRDefault="00594848">
      <w:pPr>
        <w:spacing w:after="0"/>
      </w:pPr>
    </w:p>
    <w:p w14:paraId="74337B42" w14:textId="77777777" w:rsidR="00594848" w:rsidRDefault="0048623E">
      <w:pPr>
        <w:jc w:val="both"/>
      </w:pPr>
      <w:r>
        <w:t>Komunalni doprinosi u prvoj polovici 2026. godine ostvareni su u iznosu od 490,74 eura. U usporednom razdoblju prošle godine Općina je ostvarila smanjenje za 90,6%. Prihod od komunalnog doprinosa ovisi o građanima i njihovim investicijama na izgradnji i dogradnji objekata koji su u njihovom vlasništvu.</w:t>
      </w:r>
    </w:p>
    <w:p w14:paraId="760C92A7" w14:textId="77777777" w:rsidR="00594848" w:rsidRDefault="00594848"/>
    <w:p w14:paraId="5B62FE49" w14:textId="77777777" w:rsidR="00594848" w:rsidRDefault="0048623E">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62EC4AA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FC22CD4"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3EB9F3"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C707FB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2E03A31"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2531CF"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F49B08" w14:textId="77777777" w:rsidR="00594848" w:rsidRDefault="0048623E">
            <w:pPr>
              <w:keepNext/>
              <w:keepLines/>
              <w:spacing w:after="0" w:line="240" w:lineRule="auto"/>
              <w:jc w:val="center"/>
            </w:pPr>
            <w:r>
              <w:rPr>
                <w:b/>
                <w:sz w:val="18"/>
              </w:rPr>
              <w:t>Indeks (%)</w:t>
            </w:r>
          </w:p>
        </w:tc>
      </w:tr>
      <w:tr w:rsidR="00594848" w14:paraId="042DA29C" w14:textId="77777777">
        <w:tblPrEx>
          <w:tblCellMar>
            <w:top w:w="0" w:type="dxa"/>
            <w:bottom w:w="0" w:type="dxa"/>
          </w:tblCellMar>
        </w:tblPrEx>
        <w:trPr>
          <w:cantSplit/>
          <w:trHeight w:val="560"/>
        </w:trPr>
        <w:tc>
          <w:tcPr>
            <w:tcW w:w="700" w:type="dxa"/>
            <w:tcMar>
              <w:top w:w="0" w:type="dxa"/>
              <w:bottom w:w="0" w:type="dxa"/>
            </w:tcMar>
            <w:vAlign w:val="center"/>
          </w:tcPr>
          <w:p w14:paraId="1DF91D8C" w14:textId="77777777" w:rsidR="00594848" w:rsidRDefault="0048623E">
            <w:pPr>
              <w:keepNext/>
              <w:keepLines/>
              <w:spacing w:after="0" w:line="240" w:lineRule="auto"/>
            </w:pPr>
            <w:r>
              <w:rPr>
                <w:sz w:val="18"/>
              </w:rPr>
              <w:t>3111</w:t>
            </w:r>
          </w:p>
        </w:tc>
        <w:tc>
          <w:tcPr>
            <w:tcW w:w="3180" w:type="dxa"/>
            <w:tcMar>
              <w:top w:w="0" w:type="dxa"/>
              <w:bottom w:w="0" w:type="dxa"/>
            </w:tcMar>
            <w:vAlign w:val="center"/>
          </w:tcPr>
          <w:p w14:paraId="78EF49C4" w14:textId="77777777" w:rsidR="00594848" w:rsidRDefault="0048623E">
            <w:pPr>
              <w:keepNext/>
              <w:keepLines/>
              <w:spacing w:after="0" w:line="240" w:lineRule="auto"/>
            </w:pPr>
            <w:r>
              <w:rPr>
                <w:sz w:val="18"/>
              </w:rPr>
              <w:t>Plaće za redovan rad</w:t>
            </w:r>
          </w:p>
        </w:tc>
        <w:tc>
          <w:tcPr>
            <w:tcW w:w="700" w:type="dxa"/>
            <w:tcMar>
              <w:top w:w="0" w:type="dxa"/>
              <w:bottom w:w="0" w:type="dxa"/>
            </w:tcMar>
            <w:vAlign w:val="center"/>
          </w:tcPr>
          <w:p w14:paraId="0EEDD01A" w14:textId="77777777" w:rsidR="00594848" w:rsidRDefault="0048623E">
            <w:pPr>
              <w:keepNext/>
              <w:keepLines/>
              <w:spacing w:after="0" w:line="240" w:lineRule="auto"/>
            </w:pPr>
            <w:r>
              <w:rPr>
                <w:sz w:val="18"/>
              </w:rPr>
              <w:t>3111</w:t>
            </w:r>
          </w:p>
        </w:tc>
        <w:tc>
          <w:tcPr>
            <w:tcW w:w="1860" w:type="dxa"/>
            <w:tcMar>
              <w:top w:w="0" w:type="dxa"/>
              <w:bottom w:w="0" w:type="dxa"/>
            </w:tcMar>
            <w:vAlign w:val="center"/>
          </w:tcPr>
          <w:p w14:paraId="54553E80" w14:textId="77777777" w:rsidR="00594848" w:rsidRDefault="0048623E">
            <w:pPr>
              <w:keepNext/>
              <w:keepLines/>
              <w:spacing w:after="0" w:line="240" w:lineRule="auto"/>
              <w:jc w:val="right"/>
            </w:pPr>
            <w:r>
              <w:rPr>
                <w:sz w:val="18"/>
              </w:rPr>
              <w:t>32.156,78</w:t>
            </w:r>
          </w:p>
        </w:tc>
        <w:tc>
          <w:tcPr>
            <w:tcW w:w="1860" w:type="dxa"/>
            <w:tcMar>
              <w:top w:w="0" w:type="dxa"/>
              <w:bottom w:w="0" w:type="dxa"/>
            </w:tcMar>
            <w:vAlign w:val="center"/>
          </w:tcPr>
          <w:p w14:paraId="654B9229" w14:textId="77777777" w:rsidR="00594848" w:rsidRDefault="0048623E">
            <w:pPr>
              <w:keepNext/>
              <w:keepLines/>
              <w:spacing w:after="0" w:line="240" w:lineRule="auto"/>
              <w:jc w:val="right"/>
            </w:pPr>
            <w:r>
              <w:rPr>
                <w:sz w:val="18"/>
              </w:rPr>
              <w:t>37.346,37</w:t>
            </w:r>
          </w:p>
        </w:tc>
        <w:tc>
          <w:tcPr>
            <w:tcW w:w="700" w:type="dxa"/>
            <w:tcMar>
              <w:top w:w="0" w:type="dxa"/>
              <w:bottom w:w="0" w:type="dxa"/>
            </w:tcMar>
            <w:vAlign w:val="center"/>
          </w:tcPr>
          <w:p w14:paraId="1F330AAF" w14:textId="77777777" w:rsidR="00594848" w:rsidRDefault="0048623E">
            <w:pPr>
              <w:keepNext/>
              <w:keepLines/>
              <w:spacing w:after="0" w:line="240" w:lineRule="auto"/>
              <w:jc w:val="right"/>
            </w:pPr>
            <w:r>
              <w:rPr>
                <w:sz w:val="18"/>
              </w:rPr>
              <w:t>116,1</w:t>
            </w:r>
          </w:p>
        </w:tc>
      </w:tr>
    </w:tbl>
    <w:p w14:paraId="65C3F5A3" w14:textId="77777777" w:rsidR="00594848" w:rsidRDefault="00594848">
      <w:pPr>
        <w:spacing w:after="0"/>
      </w:pPr>
    </w:p>
    <w:p w14:paraId="29B36C8C" w14:textId="77777777" w:rsidR="00594848" w:rsidRDefault="0048623E">
      <w:r>
        <w:t>Plaće za redovan rad povećane su u usporedbi sa prošlom godinom za 16,1% zbog povećanja koeficijenata i osnovice za obračun plaće zaposlenicima. </w:t>
      </w:r>
    </w:p>
    <w:p w14:paraId="6357F3C6" w14:textId="77777777" w:rsidR="00594848" w:rsidRDefault="00594848"/>
    <w:p w14:paraId="402FE69F" w14:textId="77777777" w:rsidR="00594848" w:rsidRDefault="0048623E">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5ACCF0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8AF26A0"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26978D4"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4D396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49FFCD6"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8B35E1B"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42E0CC7" w14:textId="77777777" w:rsidR="00594848" w:rsidRDefault="0048623E">
            <w:pPr>
              <w:keepNext/>
              <w:keepLines/>
              <w:spacing w:after="0" w:line="240" w:lineRule="auto"/>
              <w:jc w:val="center"/>
            </w:pPr>
            <w:r>
              <w:rPr>
                <w:b/>
                <w:sz w:val="18"/>
              </w:rPr>
              <w:t>Indeks (%)</w:t>
            </w:r>
          </w:p>
        </w:tc>
      </w:tr>
      <w:tr w:rsidR="00594848" w14:paraId="78E3DE03" w14:textId="77777777">
        <w:tblPrEx>
          <w:tblCellMar>
            <w:top w:w="0" w:type="dxa"/>
            <w:bottom w:w="0" w:type="dxa"/>
          </w:tblCellMar>
        </w:tblPrEx>
        <w:trPr>
          <w:cantSplit/>
          <w:trHeight w:val="560"/>
        </w:trPr>
        <w:tc>
          <w:tcPr>
            <w:tcW w:w="700" w:type="dxa"/>
            <w:tcMar>
              <w:top w:w="0" w:type="dxa"/>
              <w:bottom w:w="0" w:type="dxa"/>
            </w:tcMar>
            <w:vAlign w:val="center"/>
          </w:tcPr>
          <w:p w14:paraId="018F7493" w14:textId="77777777" w:rsidR="00594848" w:rsidRDefault="0048623E">
            <w:pPr>
              <w:keepNext/>
              <w:keepLines/>
              <w:spacing w:after="0" w:line="240" w:lineRule="auto"/>
            </w:pPr>
            <w:r>
              <w:rPr>
                <w:sz w:val="18"/>
              </w:rPr>
              <w:t>3224</w:t>
            </w:r>
          </w:p>
        </w:tc>
        <w:tc>
          <w:tcPr>
            <w:tcW w:w="3180" w:type="dxa"/>
            <w:tcMar>
              <w:top w:w="0" w:type="dxa"/>
              <w:bottom w:w="0" w:type="dxa"/>
            </w:tcMar>
            <w:vAlign w:val="center"/>
          </w:tcPr>
          <w:p w14:paraId="7777D8E1" w14:textId="77777777" w:rsidR="00594848" w:rsidRDefault="0048623E">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4BC839C2" w14:textId="77777777" w:rsidR="00594848" w:rsidRDefault="0048623E">
            <w:pPr>
              <w:keepNext/>
              <w:keepLines/>
              <w:spacing w:after="0" w:line="240" w:lineRule="auto"/>
            </w:pPr>
            <w:r>
              <w:rPr>
                <w:sz w:val="18"/>
              </w:rPr>
              <w:t>3224</w:t>
            </w:r>
          </w:p>
        </w:tc>
        <w:tc>
          <w:tcPr>
            <w:tcW w:w="1860" w:type="dxa"/>
            <w:tcMar>
              <w:top w:w="0" w:type="dxa"/>
              <w:bottom w:w="0" w:type="dxa"/>
            </w:tcMar>
            <w:vAlign w:val="center"/>
          </w:tcPr>
          <w:p w14:paraId="5B5C9CD2" w14:textId="77777777" w:rsidR="00594848" w:rsidRDefault="0048623E">
            <w:pPr>
              <w:keepNext/>
              <w:keepLines/>
              <w:spacing w:after="0" w:line="240" w:lineRule="auto"/>
              <w:jc w:val="right"/>
            </w:pPr>
            <w:r>
              <w:rPr>
                <w:sz w:val="18"/>
              </w:rPr>
              <w:t>8.481,14</w:t>
            </w:r>
          </w:p>
        </w:tc>
        <w:tc>
          <w:tcPr>
            <w:tcW w:w="1860" w:type="dxa"/>
            <w:tcMar>
              <w:top w:w="0" w:type="dxa"/>
              <w:bottom w:w="0" w:type="dxa"/>
            </w:tcMar>
            <w:vAlign w:val="center"/>
          </w:tcPr>
          <w:p w14:paraId="0AF8F9DC" w14:textId="77777777" w:rsidR="00594848" w:rsidRDefault="0048623E">
            <w:pPr>
              <w:keepNext/>
              <w:keepLines/>
              <w:spacing w:after="0" w:line="240" w:lineRule="auto"/>
              <w:jc w:val="right"/>
            </w:pPr>
            <w:r>
              <w:rPr>
                <w:sz w:val="18"/>
              </w:rPr>
              <w:t>2.361,33</w:t>
            </w:r>
          </w:p>
        </w:tc>
        <w:tc>
          <w:tcPr>
            <w:tcW w:w="700" w:type="dxa"/>
            <w:tcMar>
              <w:top w:w="0" w:type="dxa"/>
              <w:bottom w:w="0" w:type="dxa"/>
            </w:tcMar>
            <w:vAlign w:val="center"/>
          </w:tcPr>
          <w:p w14:paraId="0C963109" w14:textId="77777777" w:rsidR="00594848" w:rsidRDefault="0048623E">
            <w:pPr>
              <w:keepNext/>
              <w:keepLines/>
              <w:spacing w:after="0" w:line="240" w:lineRule="auto"/>
              <w:jc w:val="right"/>
            </w:pPr>
            <w:r>
              <w:rPr>
                <w:sz w:val="18"/>
              </w:rPr>
              <w:t>27,8</w:t>
            </w:r>
          </w:p>
        </w:tc>
      </w:tr>
    </w:tbl>
    <w:p w14:paraId="58C91EB0" w14:textId="77777777" w:rsidR="00594848" w:rsidRDefault="00594848">
      <w:pPr>
        <w:spacing w:after="0"/>
      </w:pPr>
    </w:p>
    <w:p w14:paraId="36AB1AAF" w14:textId="77777777" w:rsidR="00594848" w:rsidRDefault="0048623E">
      <w:pPr>
        <w:jc w:val="both"/>
      </w:pPr>
      <w:r>
        <w:t>Materijal i dijelovi za tekuće i investicijsko održavanje smanjilo se u usporedbi sa prošlom godinom za 72,2% zbog manjih rashoda za materijale za održavanje cesta. </w:t>
      </w:r>
    </w:p>
    <w:p w14:paraId="5D2B6FC2" w14:textId="77777777" w:rsidR="00594848" w:rsidRDefault="00594848"/>
    <w:p w14:paraId="666B4A8E" w14:textId="77777777" w:rsidR="00594848" w:rsidRDefault="0048623E">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5F5B09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1804B3"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D791C12"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A36BE9A"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3AC82C"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1E42F5"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FB9E53" w14:textId="77777777" w:rsidR="00594848" w:rsidRDefault="0048623E">
            <w:pPr>
              <w:keepNext/>
              <w:keepLines/>
              <w:spacing w:after="0" w:line="240" w:lineRule="auto"/>
              <w:jc w:val="center"/>
            </w:pPr>
            <w:r>
              <w:rPr>
                <w:b/>
                <w:sz w:val="18"/>
              </w:rPr>
              <w:t>Indeks (%)</w:t>
            </w:r>
          </w:p>
        </w:tc>
      </w:tr>
      <w:tr w:rsidR="00594848" w14:paraId="7551C3CE" w14:textId="77777777">
        <w:tblPrEx>
          <w:tblCellMar>
            <w:top w:w="0" w:type="dxa"/>
            <w:bottom w:w="0" w:type="dxa"/>
          </w:tblCellMar>
        </w:tblPrEx>
        <w:trPr>
          <w:cantSplit/>
          <w:trHeight w:val="560"/>
        </w:trPr>
        <w:tc>
          <w:tcPr>
            <w:tcW w:w="700" w:type="dxa"/>
            <w:tcMar>
              <w:top w:w="0" w:type="dxa"/>
              <w:bottom w:w="0" w:type="dxa"/>
            </w:tcMar>
            <w:vAlign w:val="center"/>
          </w:tcPr>
          <w:p w14:paraId="6D8473E9" w14:textId="77777777" w:rsidR="00594848" w:rsidRDefault="0048623E">
            <w:pPr>
              <w:keepNext/>
              <w:keepLines/>
              <w:spacing w:after="0" w:line="240" w:lineRule="auto"/>
            </w:pPr>
            <w:r>
              <w:rPr>
                <w:sz w:val="18"/>
              </w:rPr>
              <w:t>3225</w:t>
            </w:r>
          </w:p>
        </w:tc>
        <w:tc>
          <w:tcPr>
            <w:tcW w:w="3180" w:type="dxa"/>
            <w:tcMar>
              <w:top w:w="0" w:type="dxa"/>
              <w:bottom w:w="0" w:type="dxa"/>
            </w:tcMar>
            <w:vAlign w:val="center"/>
          </w:tcPr>
          <w:p w14:paraId="0D5F9095" w14:textId="77777777" w:rsidR="00594848" w:rsidRDefault="0048623E">
            <w:pPr>
              <w:keepNext/>
              <w:keepLines/>
              <w:spacing w:after="0" w:line="240" w:lineRule="auto"/>
            </w:pPr>
            <w:r>
              <w:rPr>
                <w:sz w:val="18"/>
              </w:rPr>
              <w:t xml:space="preserve">Sitni inventar i </w:t>
            </w:r>
            <w:proofErr w:type="spellStart"/>
            <w:r>
              <w:rPr>
                <w:sz w:val="18"/>
              </w:rPr>
              <w:t>autogume</w:t>
            </w:r>
            <w:proofErr w:type="spellEnd"/>
          </w:p>
        </w:tc>
        <w:tc>
          <w:tcPr>
            <w:tcW w:w="700" w:type="dxa"/>
            <w:tcMar>
              <w:top w:w="0" w:type="dxa"/>
              <w:bottom w:w="0" w:type="dxa"/>
            </w:tcMar>
            <w:vAlign w:val="center"/>
          </w:tcPr>
          <w:p w14:paraId="263A5D00" w14:textId="77777777" w:rsidR="00594848" w:rsidRDefault="0048623E">
            <w:pPr>
              <w:keepNext/>
              <w:keepLines/>
              <w:spacing w:after="0" w:line="240" w:lineRule="auto"/>
            </w:pPr>
            <w:r>
              <w:rPr>
                <w:sz w:val="18"/>
              </w:rPr>
              <w:t>3225</w:t>
            </w:r>
          </w:p>
        </w:tc>
        <w:tc>
          <w:tcPr>
            <w:tcW w:w="1860" w:type="dxa"/>
            <w:tcMar>
              <w:top w:w="0" w:type="dxa"/>
              <w:bottom w:w="0" w:type="dxa"/>
            </w:tcMar>
            <w:vAlign w:val="center"/>
          </w:tcPr>
          <w:p w14:paraId="280E9DAC" w14:textId="77777777" w:rsidR="00594848" w:rsidRDefault="0048623E">
            <w:pPr>
              <w:keepNext/>
              <w:keepLines/>
              <w:spacing w:after="0" w:line="240" w:lineRule="auto"/>
              <w:jc w:val="right"/>
            </w:pPr>
            <w:r>
              <w:rPr>
                <w:sz w:val="18"/>
              </w:rPr>
              <w:t>40,80</w:t>
            </w:r>
          </w:p>
        </w:tc>
        <w:tc>
          <w:tcPr>
            <w:tcW w:w="1860" w:type="dxa"/>
            <w:tcMar>
              <w:top w:w="0" w:type="dxa"/>
              <w:bottom w:w="0" w:type="dxa"/>
            </w:tcMar>
            <w:vAlign w:val="center"/>
          </w:tcPr>
          <w:p w14:paraId="53C38CB3"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0FF9983B" w14:textId="77777777" w:rsidR="00594848" w:rsidRDefault="0048623E">
            <w:pPr>
              <w:keepNext/>
              <w:keepLines/>
              <w:spacing w:after="0" w:line="240" w:lineRule="auto"/>
              <w:jc w:val="right"/>
            </w:pPr>
            <w:r>
              <w:rPr>
                <w:sz w:val="18"/>
              </w:rPr>
              <w:t>0</w:t>
            </w:r>
          </w:p>
        </w:tc>
      </w:tr>
    </w:tbl>
    <w:p w14:paraId="5CD1B4C3" w14:textId="77777777" w:rsidR="00594848" w:rsidRDefault="00594848">
      <w:pPr>
        <w:spacing w:after="0"/>
      </w:pPr>
    </w:p>
    <w:p w14:paraId="741091A6" w14:textId="77777777" w:rsidR="00594848" w:rsidRDefault="0048623E">
      <w:r>
        <w:t xml:space="preserve">Rashod za sitni inventar i </w:t>
      </w:r>
      <w:proofErr w:type="spellStart"/>
      <w:r>
        <w:t>autogume</w:t>
      </w:r>
      <w:proofErr w:type="spellEnd"/>
      <w:r>
        <w:t xml:space="preserve"> nije ostvarenu prvoj polovici 2026. godine, dok je u istom razdoblju prethodne godine kupljena crna zastava. </w:t>
      </w:r>
    </w:p>
    <w:p w14:paraId="3AB09453" w14:textId="77777777" w:rsidR="00594848" w:rsidRDefault="00594848"/>
    <w:p w14:paraId="23371A48" w14:textId="77777777" w:rsidR="00594848" w:rsidRDefault="0048623E">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DD07C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F805BD"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D00E560"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6C52D1"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4B1E594"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C14DCF"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D2DF61" w14:textId="77777777" w:rsidR="00594848" w:rsidRDefault="0048623E">
            <w:pPr>
              <w:keepNext/>
              <w:keepLines/>
              <w:spacing w:after="0" w:line="240" w:lineRule="auto"/>
              <w:jc w:val="center"/>
            </w:pPr>
            <w:r>
              <w:rPr>
                <w:b/>
                <w:sz w:val="18"/>
              </w:rPr>
              <w:t>Indeks (%)</w:t>
            </w:r>
          </w:p>
        </w:tc>
      </w:tr>
      <w:tr w:rsidR="00594848" w14:paraId="435D4DE2" w14:textId="77777777">
        <w:tblPrEx>
          <w:tblCellMar>
            <w:top w:w="0" w:type="dxa"/>
            <w:bottom w:w="0" w:type="dxa"/>
          </w:tblCellMar>
        </w:tblPrEx>
        <w:trPr>
          <w:cantSplit/>
          <w:trHeight w:val="560"/>
        </w:trPr>
        <w:tc>
          <w:tcPr>
            <w:tcW w:w="700" w:type="dxa"/>
            <w:tcMar>
              <w:top w:w="0" w:type="dxa"/>
              <w:bottom w:w="0" w:type="dxa"/>
            </w:tcMar>
            <w:vAlign w:val="center"/>
          </w:tcPr>
          <w:p w14:paraId="424A1803" w14:textId="77777777" w:rsidR="00594848" w:rsidRDefault="0048623E">
            <w:pPr>
              <w:keepNext/>
              <w:keepLines/>
              <w:spacing w:after="0" w:line="240" w:lineRule="auto"/>
            </w:pPr>
            <w:r>
              <w:rPr>
                <w:sz w:val="18"/>
              </w:rPr>
              <w:t>3231</w:t>
            </w:r>
          </w:p>
        </w:tc>
        <w:tc>
          <w:tcPr>
            <w:tcW w:w="3180" w:type="dxa"/>
            <w:tcMar>
              <w:top w:w="0" w:type="dxa"/>
              <w:bottom w:w="0" w:type="dxa"/>
            </w:tcMar>
            <w:vAlign w:val="center"/>
          </w:tcPr>
          <w:p w14:paraId="2F87F7BE" w14:textId="77777777" w:rsidR="00594848" w:rsidRDefault="0048623E">
            <w:pPr>
              <w:keepNext/>
              <w:keepLines/>
              <w:spacing w:after="0" w:line="240" w:lineRule="auto"/>
            </w:pPr>
            <w:r>
              <w:rPr>
                <w:sz w:val="18"/>
              </w:rPr>
              <w:t>Usluge telefona, interneta, pošte i prijevoza</w:t>
            </w:r>
          </w:p>
        </w:tc>
        <w:tc>
          <w:tcPr>
            <w:tcW w:w="700" w:type="dxa"/>
            <w:tcMar>
              <w:top w:w="0" w:type="dxa"/>
              <w:bottom w:w="0" w:type="dxa"/>
            </w:tcMar>
            <w:vAlign w:val="center"/>
          </w:tcPr>
          <w:p w14:paraId="0E3806E6" w14:textId="77777777" w:rsidR="00594848" w:rsidRDefault="0048623E">
            <w:pPr>
              <w:keepNext/>
              <w:keepLines/>
              <w:spacing w:after="0" w:line="240" w:lineRule="auto"/>
            </w:pPr>
            <w:r>
              <w:rPr>
                <w:sz w:val="18"/>
              </w:rPr>
              <w:t>3231</w:t>
            </w:r>
          </w:p>
        </w:tc>
        <w:tc>
          <w:tcPr>
            <w:tcW w:w="1860" w:type="dxa"/>
            <w:tcMar>
              <w:top w:w="0" w:type="dxa"/>
              <w:bottom w:w="0" w:type="dxa"/>
            </w:tcMar>
            <w:vAlign w:val="center"/>
          </w:tcPr>
          <w:p w14:paraId="166D54FD" w14:textId="77777777" w:rsidR="00594848" w:rsidRDefault="0048623E">
            <w:pPr>
              <w:keepNext/>
              <w:keepLines/>
              <w:spacing w:after="0" w:line="240" w:lineRule="auto"/>
              <w:jc w:val="right"/>
            </w:pPr>
            <w:r>
              <w:rPr>
                <w:sz w:val="18"/>
              </w:rPr>
              <w:t>1.758,34</w:t>
            </w:r>
          </w:p>
        </w:tc>
        <w:tc>
          <w:tcPr>
            <w:tcW w:w="1860" w:type="dxa"/>
            <w:tcMar>
              <w:top w:w="0" w:type="dxa"/>
              <w:bottom w:w="0" w:type="dxa"/>
            </w:tcMar>
            <w:vAlign w:val="center"/>
          </w:tcPr>
          <w:p w14:paraId="7B62208F" w14:textId="77777777" w:rsidR="00594848" w:rsidRDefault="0048623E">
            <w:pPr>
              <w:keepNext/>
              <w:keepLines/>
              <w:spacing w:after="0" w:line="240" w:lineRule="auto"/>
              <w:jc w:val="right"/>
            </w:pPr>
            <w:r>
              <w:rPr>
                <w:sz w:val="18"/>
              </w:rPr>
              <w:t>2.159,01</w:t>
            </w:r>
          </w:p>
        </w:tc>
        <w:tc>
          <w:tcPr>
            <w:tcW w:w="700" w:type="dxa"/>
            <w:tcMar>
              <w:top w:w="0" w:type="dxa"/>
              <w:bottom w:w="0" w:type="dxa"/>
            </w:tcMar>
            <w:vAlign w:val="center"/>
          </w:tcPr>
          <w:p w14:paraId="7E88060E" w14:textId="77777777" w:rsidR="00594848" w:rsidRDefault="0048623E">
            <w:pPr>
              <w:keepNext/>
              <w:keepLines/>
              <w:spacing w:after="0" w:line="240" w:lineRule="auto"/>
              <w:jc w:val="right"/>
            </w:pPr>
            <w:r>
              <w:rPr>
                <w:sz w:val="18"/>
              </w:rPr>
              <w:t>122,8</w:t>
            </w:r>
          </w:p>
        </w:tc>
      </w:tr>
    </w:tbl>
    <w:p w14:paraId="6D81A83F" w14:textId="77777777" w:rsidR="00594848" w:rsidRDefault="00594848">
      <w:pPr>
        <w:spacing w:after="0"/>
      </w:pPr>
    </w:p>
    <w:p w14:paraId="22206E3A" w14:textId="77777777" w:rsidR="00594848" w:rsidRDefault="0048623E">
      <w:pPr>
        <w:jc w:val="both"/>
      </w:pPr>
      <w:r>
        <w:t>Usluge telefona, interneta, pošte i prijevoza povećana je u usporedbi sa istim razdobljem prethodne godine zbog povećanja cijena usluga za Internet i telefonske usluge. </w:t>
      </w:r>
    </w:p>
    <w:p w14:paraId="51316BEE" w14:textId="77777777" w:rsidR="00594848" w:rsidRDefault="00594848"/>
    <w:p w14:paraId="70066086" w14:textId="77777777" w:rsidR="00594848" w:rsidRDefault="0048623E">
      <w:pPr>
        <w:keepNext/>
        <w:spacing w:line="240" w:lineRule="auto"/>
        <w:jc w:val="center"/>
      </w:pPr>
      <w:r>
        <w:rPr>
          <w:sz w:val="28"/>
        </w:rPr>
        <w:lastRenderedPageBreak/>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C03C45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FB1F76E"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96E0F74"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539C78"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8A6A4CC"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0D1407"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C63C49" w14:textId="77777777" w:rsidR="00594848" w:rsidRDefault="0048623E">
            <w:pPr>
              <w:keepNext/>
              <w:keepLines/>
              <w:spacing w:after="0" w:line="240" w:lineRule="auto"/>
              <w:jc w:val="center"/>
            </w:pPr>
            <w:r>
              <w:rPr>
                <w:b/>
                <w:sz w:val="18"/>
              </w:rPr>
              <w:t>Indeks (%)</w:t>
            </w:r>
          </w:p>
        </w:tc>
      </w:tr>
      <w:tr w:rsidR="00594848" w14:paraId="6E4F65E4" w14:textId="77777777">
        <w:tblPrEx>
          <w:tblCellMar>
            <w:top w:w="0" w:type="dxa"/>
            <w:bottom w:w="0" w:type="dxa"/>
          </w:tblCellMar>
        </w:tblPrEx>
        <w:trPr>
          <w:cantSplit/>
          <w:trHeight w:val="560"/>
        </w:trPr>
        <w:tc>
          <w:tcPr>
            <w:tcW w:w="700" w:type="dxa"/>
            <w:tcMar>
              <w:top w:w="0" w:type="dxa"/>
              <w:bottom w:w="0" w:type="dxa"/>
            </w:tcMar>
            <w:vAlign w:val="center"/>
          </w:tcPr>
          <w:p w14:paraId="179109C4" w14:textId="77777777" w:rsidR="00594848" w:rsidRDefault="0048623E">
            <w:pPr>
              <w:keepNext/>
              <w:keepLines/>
              <w:spacing w:after="0" w:line="240" w:lineRule="auto"/>
            </w:pPr>
            <w:r>
              <w:rPr>
                <w:sz w:val="18"/>
              </w:rPr>
              <w:t>3232</w:t>
            </w:r>
          </w:p>
        </w:tc>
        <w:tc>
          <w:tcPr>
            <w:tcW w:w="3180" w:type="dxa"/>
            <w:tcMar>
              <w:top w:w="0" w:type="dxa"/>
              <w:bottom w:w="0" w:type="dxa"/>
            </w:tcMar>
            <w:vAlign w:val="center"/>
          </w:tcPr>
          <w:p w14:paraId="32305FD9" w14:textId="77777777" w:rsidR="00594848" w:rsidRDefault="0048623E">
            <w:pPr>
              <w:keepNext/>
              <w:keepLines/>
              <w:spacing w:after="0" w:line="240" w:lineRule="auto"/>
            </w:pPr>
            <w:r>
              <w:rPr>
                <w:sz w:val="18"/>
              </w:rPr>
              <w:t>Usluge tekućeg i investicijskog održavanja</w:t>
            </w:r>
          </w:p>
        </w:tc>
        <w:tc>
          <w:tcPr>
            <w:tcW w:w="700" w:type="dxa"/>
            <w:tcMar>
              <w:top w:w="0" w:type="dxa"/>
              <w:bottom w:w="0" w:type="dxa"/>
            </w:tcMar>
            <w:vAlign w:val="center"/>
          </w:tcPr>
          <w:p w14:paraId="04D9D1CA" w14:textId="77777777" w:rsidR="00594848" w:rsidRDefault="0048623E">
            <w:pPr>
              <w:keepNext/>
              <w:keepLines/>
              <w:spacing w:after="0" w:line="240" w:lineRule="auto"/>
            </w:pPr>
            <w:r>
              <w:rPr>
                <w:sz w:val="18"/>
              </w:rPr>
              <w:t>3232</w:t>
            </w:r>
          </w:p>
        </w:tc>
        <w:tc>
          <w:tcPr>
            <w:tcW w:w="1860" w:type="dxa"/>
            <w:tcMar>
              <w:top w:w="0" w:type="dxa"/>
              <w:bottom w:w="0" w:type="dxa"/>
            </w:tcMar>
            <w:vAlign w:val="center"/>
          </w:tcPr>
          <w:p w14:paraId="3351F093" w14:textId="77777777" w:rsidR="00594848" w:rsidRDefault="0048623E">
            <w:pPr>
              <w:keepNext/>
              <w:keepLines/>
              <w:spacing w:after="0" w:line="240" w:lineRule="auto"/>
              <w:jc w:val="right"/>
            </w:pPr>
            <w:r>
              <w:rPr>
                <w:sz w:val="18"/>
              </w:rPr>
              <w:t>6.186,14</w:t>
            </w:r>
          </w:p>
        </w:tc>
        <w:tc>
          <w:tcPr>
            <w:tcW w:w="1860" w:type="dxa"/>
            <w:tcMar>
              <w:top w:w="0" w:type="dxa"/>
              <w:bottom w:w="0" w:type="dxa"/>
            </w:tcMar>
            <w:vAlign w:val="center"/>
          </w:tcPr>
          <w:p w14:paraId="69870819" w14:textId="77777777" w:rsidR="00594848" w:rsidRDefault="0048623E">
            <w:pPr>
              <w:keepNext/>
              <w:keepLines/>
              <w:spacing w:after="0" w:line="240" w:lineRule="auto"/>
              <w:jc w:val="right"/>
            </w:pPr>
            <w:r>
              <w:rPr>
                <w:sz w:val="18"/>
              </w:rPr>
              <w:t>1.868,34</w:t>
            </w:r>
          </w:p>
        </w:tc>
        <w:tc>
          <w:tcPr>
            <w:tcW w:w="700" w:type="dxa"/>
            <w:tcMar>
              <w:top w:w="0" w:type="dxa"/>
              <w:bottom w:w="0" w:type="dxa"/>
            </w:tcMar>
            <w:vAlign w:val="center"/>
          </w:tcPr>
          <w:p w14:paraId="7C4E98F8" w14:textId="77777777" w:rsidR="00594848" w:rsidRDefault="0048623E">
            <w:pPr>
              <w:keepNext/>
              <w:keepLines/>
              <w:spacing w:after="0" w:line="240" w:lineRule="auto"/>
              <w:jc w:val="right"/>
            </w:pPr>
            <w:r>
              <w:rPr>
                <w:sz w:val="18"/>
              </w:rPr>
              <w:t>30,2</w:t>
            </w:r>
          </w:p>
        </w:tc>
      </w:tr>
    </w:tbl>
    <w:p w14:paraId="7704C925" w14:textId="77777777" w:rsidR="00594848" w:rsidRDefault="00594848">
      <w:pPr>
        <w:spacing w:after="0"/>
      </w:pPr>
    </w:p>
    <w:p w14:paraId="0DA5913F" w14:textId="77777777" w:rsidR="00594848" w:rsidRDefault="0048623E">
      <w:pPr>
        <w:jc w:val="both"/>
      </w:pPr>
      <w:r>
        <w:t xml:space="preserve">U 2026. godini rashodi za usluge tekućeg i investicijskog održavanja su se smanjili u odnosu na prethodnu godinu za 69,8% zbog toga što su se prošle godine provodili intenzivnijih radovi na održavanju građevinskih objekata vezanih uz radove na sanaciji klizišta NC </w:t>
      </w:r>
      <w:proofErr w:type="spellStart"/>
      <w:r>
        <w:t>Čanjevo</w:t>
      </w:r>
      <w:proofErr w:type="spellEnd"/>
      <w:r>
        <w:t>, dok ove godine do sada nije bilo značajnih investicija.</w:t>
      </w:r>
    </w:p>
    <w:p w14:paraId="23C1DAA8" w14:textId="77777777" w:rsidR="00594848" w:rsidRDefault="00594848"/>
    <w:p w14:paraId="5EEE1E6B" w14:textId="77777777" w:rsidR="00594848" w:rsidRDefault="0048623E">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036870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11E255"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924D38E"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4D4F862"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497C93"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33CFD5A"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5D03963" w14:textId="77777777" w:rsidR="00594848" w:rsidRDefault="0048623E">
            <w:pPr>
              <w:keepNext/>
              <w:keepLines/>
              <w:spacing w:after="0" w:line="240" w:lineRule="auto"/>
              <w:jc w:val="center"/>
            </w:pPr>
            <w:r>
              <w:rPr>
                <w:b/>
                <w:sz w:val="18"/>
              </w:rPr>
              <w:t>Indeks (%)</w:t>
            </w:r>
          </w:p>
        </w:tc>
      </w:tr>
      <w:tr w:rsidR="00594848" w14:paraId="1B7DB62A" w14:textId="77777777">
        <w:tblPrEx>
          <w:tblCellMar>
            <w:top w:w="0" w:type="dxa"/>
            <w:bottom w:w="0" w:type="dxa"/>
          </w:tblCellMar>
        </w:tblPrEx>
        <w:trPr>
          <w:cantSplit/>
          <w:trHeight w:val="560"/>
        </w:trPr>
        <w:tc>
          <w:tcPr>
            <w:tcW w:w="700" w:type="dxa"/>
            <w:tcMar>
              <w:top w:w="0" w:type="dxa"/>
              <w:bottom w:w="0" w:type="dxa"/>
            </w:tcMar>
            <w:vAlign w:val="center"/>
          </w:tcPr>
          <w:p w14:paraId="56E7A968" w14:textId="77777777" w:rsidR="00594848" w:rsidRDefault="0048623E">
            <w:pPr>
              <w:keepNext/>
              <w:keepLines/>
              <w:spacing w:after="0" w:line="240" w:lineRule="auto"/>
            </w:pPr>
            <w:r>
              <w:rPr>
                <w:sz w:val="18"/>
              </w:rPr>
              <w:t>3234</w:t>
            </w:r>
          </w:p>
        </w:tc>
        <w:tc>
          <w:tcPr>
            <w:tcW w:w="3180" w:type="dxa"/>
            <w:tcMar>
              <w:top w:w="0" w:type="dxa"/>
              <w:bottom w:w="0" w:type="dxa"/>
            </w:tcMar>
            <w:vAlign w:val="center"/>
          </w:tcPr>
          <w:p w14:paraId="105AD0A7" w14:textId="77777777" w:rsidR="00594848" w:rsidRDefault="0048623E">
            <w:pPr>
              <w:keepNext/>
              <w:keepLines/>
              <w:spacing w:after="0" w:line="240" w:lineRule="auto"/>
            </w:pPr>
            <w:r>
              <w:rPr>
                <w:sz w:val="18"/>
              </w:rPr>
              <w:t>Komunalne usluge</w:t>
            </w:r>
          </w:p>
        </w:tc>
        <w:tc>
          <w:tcPr>
            <w:tcW w:w="700" w:type="dxa"/>
            <w:tcMar>
              <w:top w:w="0" w:type="dxa"/>
              <w:bottom w:w="0" w:type="dxa"/>
            </w:tcMar>
            <w:vAlign w:val="center"/>
          </w:tcPr>
          <w:p w14:paraId="0703504B" w14:textId="77777777" w:rsidR="00594848" w:rsidRDefault="0048623E">
            <w:pPr>
              <w:keepNext/>
              <w:keepLines/>
              <w:spacing w:after="0" w:line="240" w:lineRule="auto"/>
            </w:pPr>
            <w:r>
              <w:rPr>
                <w:sz w:val="18"/>
              </w:rPr>
              <w:t>3234</w:t>
            </w:r>
          </w:p>
        </w:tc>
        <w:tc>
          <w:tcPr>
            <w:tcW w:w="1860" w:type="dxa"/>
            <w:tcMar>
              <w:top w:w="0" w:type="dxa"/>
              <w:bottom w:w="0" w:type="dxa"/>
            </w:tcMar>
            <w:vAlign w:val="center"/>
          </w:tcPr>
          <w:p w14:paraId="252BF483" w14:textId="77777777" w:rsidR="00594848" w:rsidRDefault="0048623E">
            <w:pPr>
              <w:keepNext/>
              <w:keepLines/>
              <w:spacing w:after="0" w:line="240" w:lineRule="auto"/>
              <w:jc w:val="right"/>
            </w:pPr>
            <w:r>
              <w:rPr>
                <w:sz w:val="18"/>
              </w:rPr>
              <w:t>25.699,40</w:t>
            </w:r>
          </w:p>
        </w:tc>
        <w:tc>
          <w:tcPr>
            <w:tcW w:w="1860" w:type="dxa"/>
            <w:tcMar>
              <w:top w:w="0" w:type="dxa"/>
              <w:bottom w:w="0" w:type="dxa"/>
            </w:tcMar>
            <w:vAlign w:val="center"/>
          </w:tcPr>
          <w:p w14:paraId="224FFFF6" w14:textId="77777777" w:rsidR="00594848" w:rsidRDefault="0048623E">
            <w:pPr>
              <w:keepNext/>
              <w:keepLines/>
              <w:spacing w:after="0" w:line="240" w:lineRule="auto"/>
              <w:jc w:val="right"/>
            </w:pPr>
            <w:r>
              <w:rPr>
                <w:sz w:val="18"/>
              </w:rPr>
              <w:t>32.074,01</w:t>
            </w:r>
          </w:p>
        </w:tc>
        <w:tc>
          <w:tcPr>
            <w:tcW w:w="700" w:type="dxa"/>
            <w:tcMar>
              <w:top w:w="0" w:type="dxa"/>
              <w:bottom w:w="0" w:type="dxa"/>
            </w:tcMar>
            <w:vAlign w:val="center"/>
          </w:tcPr>
          <w:p w14:paraId="721B46F2" w14:textId="77777777" w:rsidR="00594848" w:rsidRDefault="0048623E">
            <w:pPr>
              <w:keepNext/>
              <w:keepLines/>
              <w:spacing w:after="0" w:line="240" w:lineRule="auto"/>
              <w:jc w:val="right"/>
            </w:pPr>
            <w:r>
              <w:rPr>
                <w:sz w:val="18"/>
              </w:rPr>
              <w:t>124,8</w:t>
            </w:r>
          </w:p>
        </w:tc>
      </w:tr>
    </w:tbl>
    <w:p w14:paraId="40C233A9" w14:textId="77777777" w:rsidR="00594848" w:rsidRDefault="00594848">
      <w:pPr>
        <w:spacing w:after="0"/>
      </w:pPr>
    </w:p>
    <w:p w14:paraId="7544C264" w14:textId="77777777" w:rsidR="00594848" w:rsidRDefault="0048623E">
      <w:r>
        <w:t>Rashodi za komunalne usluge veće su za 24,8% zbog većih rashoda za komunalne usluge (iznošenje smeća, deratizacija, pogrebne usluge i sl.).</w:t>
      </w:r>
    </w:p>
    <w:p w14:paraId="69E27B06" w14:textId="77777777" w:rsidR="00594848" w:rsidRDefault="00594848"/>
    <w:p w14:paraId="30968965" w14:textId="77777777" w:rsidR="00594848" w:rsidRDefault="0048623E">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479798C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A21B6F8"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A750251"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E69613"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A1816AB"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92A67B4"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AD9261B" w14:textId="77777777" w:rsidR="00594848" w:rsidRDefault="0048623E">
            <w:pPr>
              <w:keepNext/>
              <w:keepLines/>
              <w:spacing w:after="0" w:line="240" w:lineRule="auto"/>
              <w:jc w:val="center"/>
            </w:pPr>
            <w:r>
              <w:rPr>
                <w:b/>
                <w:sz w:val="18"/>
              </w:rPr>
              <w:t>Indeks (%)</w:t>
            </w:r>
          </w:p>
        </w:tc>
      </w:tr>
      <w:tr w:rsidR="00594848" w14:paraId="2FD6A4A1" w14:textId="77777777">
        <w:tblPrEx>
          <w:tblCellMar>
            <w:top w:w="0" w:type="dxa"/>
            <w:bottom w:w="0" w:type="dxa"/>
          </w:tblCellMar>
        </w:tblPrEx>
        <w:trPr>
          <w:cantSplit/>
          <w:trHeight w:val="560"/>
        </w:trPr>
        <w:tc>
          <w:tcPr>
            <w:tcW w:w="700" w:type="dxa"/>
            <w:tcMar>
              <w:top w:w="0" w:type="dxa"/>
              <w:bottom w:w="0" w:type="dxa"/>
            </w:tcMar>
            <w:vAlign w:val="center"/>
          </w:tcPr>
          <w:p w14:paraId="1DCBC768" w14:textId="77777777" w:rsidR="00594848" w:rsidRDefault="0048623E">
            <w:pPr>
              <w:keepNext/>
              <w:keepLines/>
              <w:spacing w:after="0" w:line="240" w:lineRule="auto"/>
            </w:pPr>
            <w:r>
              <w:rPr>
                <w:sz w:val="18"/>
              </w:rPr>
              <w:t>3236</w:t>
            </w:r>
          </w:p>
        </w:tc>
        <w:tc>
          <w:tcPr>
            <w:tcW w:w="3180" w:type="dxa"/>
            <w:tcMar>
              <w:top w:w="0" w:type="dxa"/>
              <w:bottom w:w="0" w:type="dxa"/>
            </w:tcMar>
            <w:vAlign w:val="center"/>
          </w:tcPr>
          <w:p w14:paraId="2DADA977" w14:textId="77777777" w:rsidR="00594848" w:rsidRDefault="0048623E">
            <w:pPr>
              <w:keepNext/>
              <w:keepLines/>
              <w:spacing w:after="0" w:line="240" w:lineRule="auto"/>
            </w:pPr>
            <w:r>
              <w:rPr>
                <w:sz w:val="18"/>
              </w:rPr>
              <w:t>Zdravstvene i veterinarske usluge</w:t>
            </w:r>
          </w:p>
        </w:tc>
        <w:tc>
          <w:tcPr>
            <w:tcW w:w="700" w:type="dxa"/>
            <w:tcMar>
              <w:top w:w="0" w:type="dxa"/>
              <w:bottom w:w="0" w:type="dxa"/>
            </w:tcMar>
            <w:vAlign w:val="center"/>
          </w:tcPr>
          <w:p w14:paraId="7A4AF50C" w14:textId="77777777" w:rsidR="00594848" w:rsidRDefault="0048623E">
            <w:pPr>
              <w:keepNext/>
              <w:keepLines/>
              <w:spacing w:after="0" w:line="240" w:lineRule="auto"/>
            </w:pPr>
            <w:r>
              <w:rPr>
                <w:sz w:val="18"/>
              </w:rPr>
              <w:t>3236</w:t>
            </w:r>
          </w:p>
        </w:tc>
        <w:tc>
          <w:tcPr>
            <w:tcW w:w="1860" w:type="dxa"/>
            <w:tcMar>
              <w:top w:w="0" w:type="dxa"/>
              <w:bottom w:w="0" w:type="dxa"/>
            </w:tcMar>
            <w:vAlign w:val="center"/>
          </w:tcPr>
          <w:p w14:paraId="28A7BDC1" w14:textId="77777777" w:rsidR="00594848" w:rsidRDefault="0048623E">
            <w:pPr>
              <w:keepNext/>
              <w:keepLines/>
              <w:spacing w:after="0" w:line="240" w:lineRule="auto"/>
              <w:jc w:val="right"/>
            </w:pPr>
            <w:r>
              <w:rPr>
                <w:sz w:val="18"/>
              </w:rPr>
              <w:t>1.046,45</w:t>
            </w:r>
          </w:p>
        </w:tc>
        <w:tc>
          <w:tcPr>
            <w:tcW w:w="1860" w:type="dxa"/>
            <w:tcMar>
              <w:top w:w="0" w:type="dxa"/>
              <w:bottom w:w="0" w:type="dxa"/>
            </w:tcMar>
            <w:vAlign w:val="center"/>
          </w:tcPr>
          <w:p w14:paraId="46275A46" w14:textId="77777777" w:rsidR="00594848" w:rsidRDefault="0048623E">
            <w:pPr>
              <w:keepNext/>
              <w:keepLines/>
              <w:spacing w:after="0" w:line="240" w:lineRule="auto"/>
              <w:jc w:val="right"/>
            </w:pPr>
            <w:r>
              <w:rPr>
                <w:sz w:val="18"/>
              </w:rPr>
              <w:t>1.474,34</w:t>
            </w:r>
          </w:p>
        </w:tc>
        <w:tc>
          <w:tcPr>
            <w:tcW w:w="700" w:type="dxa"/>
            <w:tcMar>
              <w:top w:w="0" w:type="dxa"/>
              <w:bottom w:w="0" w:type="dxa"/>
            </w:tcMar>
            <w:vAlign w:val="center"/>
          </w:tcPr>
          <w:p w14:paraId="6EBEFC01" w14:textId="77777777" w:rsidR="00594848" w:rsidRDefault="0048623E">
            <w:pPr>
              <w:keepNext/>
              <w:keepLines/>
              <w:spacing w:after="0" w:line="240" w:lineRule="auto"/>
              <w:jc w:val="right"/>
            </w:pPr>
            <w:r>
              <w:rPr>
                <w:sz w:val="18"/>
              </w:rPr>
              <w:t>140,9</w:t>
            </w:r>
          </w:p>
        </w:tc>
      </w:tr>
    </w:tbl>
    <w:p w14:paraId="58768E7A" w14:textId="77777777" w:rsidR="00594848" w:rsidRDefault="00594848">
      <w:pPr>
        <w:spacing w:after="0"/>
      </w:pPr>
    </w:p>
    <w:p w14:paraId="5744BDED" w14:textId="77777777" w:rsidR="00594848" w:rsidRDefault="0048623E">
      <w:r>
        <w:t>Zdravstvene i veterinarske usluge veće su za 40,9% zbog većih rashoda za veterinarske usluge. </w:t>
      </w:r>
    </w:p>
    <w:p w14:paraId="0337249D" w14:textId="77777777" w:rsidR="00594848" w:rsidRDefault="00594848"/>
    <w:p w14:paraId="758443A5" w14:textId="77777777" w:rsidR="00594848" w:rsidRDefault="0048623E">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579E7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E23FC04"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880595"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4B2720"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428FC86"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36C6AEF"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14F2CE4" w14:textId="77777777" w:rsidR="00594848" w:rsidRDefault="0048623E">
            <w:pPr>
              <w:keepNext/>
              <w:keepLines/>
              <w:spacing w:after="0" w:line="240" w:lineRule="auto"/>
              <w:jc w:val="center"/>
            </w:pPr>
            <w:r>
              <w:rPr>
                <w:b/>
                <w:sz w:val="18"/>
              </w:rPr>
              <w:t>Indeks (%)</w:t>
            </w:r>
          </w:p>
        </w:tc>
      </w:tr>
      <w:tr w:rsidR="00594848" w14:paraId="1663AD12" w14:textId="77777777">
        <w:tblPrEx>
          <w:tblCellMar>
            <w:top w:w="0" w:type="dxa"/>
            <w:bottom w:w="0" w:type="dxa"/>
          </w:tblCellMar>
        </w:tblPrEx>
        <w:trPr>
          <w:cantSplit/>
          <w:trHeight w:val="560"/>
        </w:trPr>
        <w:tc>
          <w:tcPr>
            <w:tcW w:w="700" w:type="dxa"/>
            <w:tcMar>
              <w:top w:w="0" w:type="dxa"/>
              <w:bottom w:w="0" w:type="dxa"/>
            </w:tcMar>
            <w:vAlign w:val="center"/>
          </w:tcPr>
          <w:p w14:paraId="40A15E06" w14:textId="77777777" w:rsidR="00594848" w:rsidRDefault="0048623E">
            <w:pPr>
              <w:keepNext/>
              <w:keepLines/>
              <w:spacing w:after="0" w:line="240" w:lineRule="auto"/>
            </w:pPr>
            <w:r>
              <w:rPr>
                <w:sz w:val="18"/>
              </w:rPr>
              <w:t>3237</w:t>
            </w:r>
          </w:p>
        </w:tc>
        <w:tc>
          <w:tcPr>
            <w:tcW w:w="3180" w:type="dxa"/>
            <w:tcMar>
              <w:top w:w="0" w:type="dxa"/>
              <w:bottom w:w="0" w:type="dxa"/>
            </w:tcMar>
            <w:vAlign w:val="center"/>
          </w:tcPr>
          <w:p w14:paraId="09A0E6FF" w14:textId="77777777" w:rsidR="00594848" w:rsidRDefault="0048623E">
            <w:pPr>
              <w:keepNext/>
              <w:keepLines/>
              <w:spacing w:after="0" w:line="240" w:lineRule="auto"/>
            </w:pPr>
            <w:r>
              <w:rPr>
                <w:sz w:val="18"/>
              </w:rPr>
              <w:t>Intelektualne i osobne usluge</w:t>
            </w:r>
          </w:p>
        </w:tc>
        <w:tc>
          <w:tcPr>
            <w:tcW w:w="700" w:type="dxa"/>
            <w:tcMar>
              <w:top w:w="0" w:type="dxa"/>
              <w:bottom w:w="0" w:type="dxa"/>
            </w:tcMar>
            <w:vAlign w:val="center"/>
          </w:tcPr>
          <w:p w14:paraId="7CCA7DCE" w14:textId="77777777" w:rsidR="00594848" w:rsidRDefault="0048623E">
            <w:pPr>
              <w:keepNext/>
              <w:keepLines/>
              <w:spacing w:after="0" w:line="240" w:lineRule="auto"/>
            </w:pPr>
            <w:r>
              <w:rPr>
                <w:sz w:val="18"/>
              </w:rPr>
              <w:t>3237</w:t>
            </w:r>
          </w:p>
        </w:tc>
        <w:tc>
          <w:tcPr>
            <w:tcW w:w="1860" w:type="dxa"/>
            <w:tcMar>
              <w:top w:w="0" w:type="dxa"/>
              <w:bottom w:w="0" w:type="dxa"/>
            </w:tcMar>
            <w:vAlign w:val="center"/>
          </w:tcPr>
          <w:p w14:paraId="7F493860" w14:textId="77777777" w:rsidR="00594848" w:rsidRDefault="0048623E">
            <w:pPr>
              <w:keepNext/>
              <w:keepLines/>
              <w:spacing w:after="0" w:line="240" w:lineRule="auto"/>
              <w:jc w:val="right"/>
            </w:pPr>
            <w:r>
              <w:rPr>
                <w:sz w:val="18"/>
              </w:rPr>
              <w:t>26.658,60</w:t>
            </w:r>
          </w:p>
        </w:tc>
        <w:tc>
          <w:tcPr>
            <w:tcW w:w="1860" w:type="dxa"/>
            <w:tcMar>
              <w:top w:w="0" w:type="dxa"/>
              <w:bottom w:w="0" w:type="dxa"/>
            </w:tcMar>
            <w:vAlign w:val="center"/>
          </w:tcPr>
          <w:p w14:paraId="3704B47C" w14:textId="77777777" w:rsidR="00594848" w:rsidRDefault="0048623E">
            <w:pPr>
              <w:keepNext/>
              <w:keepLines/>
              <w:spacing w:after="0" w:line="240" w:lineRule="auto"/>
              <w:jc w:val="right"/>
            </w:pPr>
            <w:r>
              <w:rPr>
                <w:sz w:val="18"/>
              </w:rPr>
              <w:t>38.235,16</w:t>
            </w:r>
          </w:p>
        </w:tc>
        <w:tc>
          <w:tcPr>
            <w:tcW w:w="700" w:type="dxa"/>
            <w:tcMar>
              <w:top w:w="0" w:type="dxa"/>
              <w:bottom w:w="0" w:type="dxa"/>
            </w:tcMar>
            <w:vAlign w:val="center"/>
          </w:tcPr>
          <w:p w14:paraId="4A8CCB65" w14:textId="77777777" w:rsidR="00594848" w:rsidRDefault="0048623E">
            <w:pPr>
              <w:keepNext/>
              <w:keepLines/>
              <w:spacing w:after="0" w:line="240" w:lineRule="auto"/>
              <w:jc w:val="right"/>
            </w:pPr>
            <w:r>
              <w:rPr>
                <w:sz w:val="18"/>
              </w:rPr>
              <w:t>143,4</w:t>
            </w:r>
          </w:p>
        </w:tc>
      </w:tr>
    </w:tbl>
    <w:p w14:paraId="08F35B0B" w14:textId="77777777" w:rsidR="00594848" w:rsidRDefault="00594848">
      <w:pPr>
        <w:spacing w:after="0"/>
      </w:pPr>
    </w:p>
    <w:p w14:paraId="7AF85DC1" w14:textId="77777777" w:rsidR="00594848" w:rsidRDefault="0048623E">
      <w:r>
        <w:t>Intelektualne i osobne usluge veće su za 43,4% u odnosu na prvu polovicu prethodne godine zbog većih rashoda za intelektualne usluge</w:t>
      </w:r>
    </w:p>
    <w:p w14:paraId="2531AE20" w14:textId="77777777" w:rsidR="00594848" w:rsidRDefault="00594848"/>
    <w:p w14:paraId="7DF1C296" w14:textId="77777777" w:rsidR="00594848" w:rsidRDefault="0048623E">
      <w:pPr>
        <w:keepNext/>
        <w:spacing w:line="240" w:lineRule="auto"/>
        <w:jc w:val="center"/>
      </w:pPr>
      <w:r>
        <w:rPr>
          <w:sz w:val="28"/>
        </w:rPr>
        <w:lastRenderedPageBreak/>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42BF94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C2E0D7"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53864C2"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7E3958"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6AE120"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74B61B8"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1F08232" w14:textId="77777777" w:rsidR="00594848" w:rsidRDefault="0048623E">
            <w:pPr>
              <w:keepNext/>
              <w:keepLines/>
              <w:spacing w:after="0" w:line="240" w:lineRule="auto"/>
              <w:jc w:val="center"/>
            </w:pPr>
            <w:r>
              <w:rPr>
                <w:b/>
                <w:sz w:val="18"/>
              </w:rPr>
              <w:t>Indeks (%)</w:t>
            </w:r>
          </w:p>
        </w:tc>
      </w:tr>
      <w:tr w:rsidR="00594848" w14:paraId="7D2B1406" w14:textId="77777777">
        <w:tblPrEx>
          <w:tblCellMar>
            <w:top w:w="0" w:type="dxa"/>
            <w:bottom w:w="0" w:type="dxa"/>
          </w:tblCellMar>
        </w:tblPrEx>
        <w:trPr>
          <w:cantSplit/>
          <w:trHeight w:val="560"/>
        </w:trPr>
        <w:tc>
          <w:tcPr>
            <w:tcW w:w="700" w:type="dxa"/>
            <w:tcMar>
              <w:top w:w="0" w:type="dxa"/>
              <w:bottom w:w="0" w:type="dxa"/>
            </w:tcMar>
            <w:vAlign w:val="center"/>
          </w:tcPr>
          <w:p w14:paraId="4AACFDE5" w14:textId="77777777" w:rsidR="00594848" w:rsidRDefault="0048623E">
            <w:pPr>
              <w:keepNext/>
              <w:keepLines/>
              <w:spacing w:after="0" w:line="240" w:lineRule="auto"/>
            </w:pPr>
            <w:r>
              <w:rPr>
                <w:sz w:val="18"/>
              </w:rPr>
              <w:t>3239</w:t>
            </w:r>
          </w:p>
        </w:tc>
        <w:tc>
          <w:tcPr>
            <w:tcW w:w="3180" w:type="dxa"/>
            <w:tcMar>
              <w:top w:w="0" w:type="dxa"/>
              <w:bottom w:w="0" w:type="dxa"/>
            </w:tcMar>
            <w:vAlign w:val="center"/>
          </w:tcPr>
          <w:p w14:paraId="69952928" w14:textId="77777777" w:rsidR="00594848" w:rsidRDefault="0048623E">
            <w:pPr>
              <w:keepNext/>
              <w:keepLines/>
              <w:spacing w:after="0" w:line="240" w:lineRule="auto"/>
            </w:pPr>
            <w:r>
              <w:rPr>
                <w:sz w:val="18"/>
              </w:rPr>
              <w:t>Ostale usluge</w:t>
            </w:r>
          </w:p>
        </w:tc>
        <w:tc>
          <w:tcPr>
            <w:tcW w:w="700" w:type="dxa"/>
            <w:tcMar>
              <w:top w:w="0" w:type="dxa"/>
              <w:bottom w:w="0" w:type="dxa"/>
            </w:tcMar>
            <w:vAlign w:val="center"/>
          </w:tcPr>
          <w:p w14:paraId="1A58E41C" w14:textId="77777777" w:rsidR="00594848" w:rsidRDefault="0048623E">
            <w:pPr>
              <w:keepNext/>
              <w:keepLines/>
              <w:spacing w:after="0" w:line="240" w:lineRule="auto"/>
            </w:pPr>
            <w:r>
              <w:rPr>
                <w:sz w:val="18"/>
              </w:rPr>
              <w:t>3239</w:t>
            </w:r>
          </w:p>
        </w:tc>
        <w:tc>
          <w:tcPr>
            <w:tcW w:w="1860" w:type="dxa"/>
            <w:tcMar>
              <w:top w:w="0" w:type="dxa"/>
              <w:bottom w:w="0" w:type="dxa"/>
            </w:tcMar>
            <w:vAlign w:val="center"/>
          </w:tcPr>
          <w:p w14:paraId="5F33D452" w14:textId="77777777" w:rsidR="00594848" w:rsidRDefault="0048623E">
            <w:pPr>
              <w:keepNext/>
              <w:keepLines/>
              <w:spacing w:after="0" w:line="240" w:lineRule="auto"/>
              <w:jc w:val="right"/>
            </w:pPr>
            <w:r>
              <w:rPr>
                <w:sz w:val="18"/>
              </w:rPr>
              <w:t>10.346,26</w:t>
            </w:r>
          </w:p>
        </w:tc>
        <w:tc>
          <w:tcPr>
            <w:tcW w:w="1860" w:type="dxa"/>
            <w:tcMar>
              <w:top w:w="0" w:type="dxa"/>
              <w:bottom w:w="0" w:type="dxa"/>
            </w:tcMar>
            <w:vAlign w:val="center"/>
          </w:tcPr>
          <w:p w14:paraId="626538EF" w14:textId="77777777" w:rsidR="00594848" w:rsidRDefault="0048623E">
            <w:pPr>
              <w:keepNext/>
              <w:keepLines/>
              <w:spacing w:after="0" w:line="240" w:lineRule="auto"/>
              <w:jc w:val="right"/>
            </w:pPr>
            <w:r>
              <w:rPr>
                <w:sz w:val="18"/>
              </w:rPr>
              <w:t>3.644,24</w:t>
            </w:r>
          </w:p>
        </w:tc>
        <w:tc>
          <w:tcPr>
            <w:tcW w:w="700" w:type="dxa"/>
            <w:tcMar>
              <w:top w:w="0" w:type="dxa"/>
              <w:bottom w:w="0" w:type="dxa"/>
            </w:tcMar>
            <w:vAlign w:val="center"/>
          </w:tcPr>
          <w:p w14:paraId="60461F49" w14:textId="77777777" w:rsidR="00594848" w:rsidRDefault="0048623E">
            <w:pPr>
              <w:keepNext/>
              <w:keepLines/>
              <w:spacing w:after="0" w:line="240" w:lineRule="auto"/>
              <w:jc w:val="right"/>
            </w:pPr>
            <w:r>
              <w:rPr>
                <w:sz w:val="18"/>
              </w:rPr>
              <w:t>35,2</w:t>
            </w:r>
          </w:p>
        </w:tc>
      </w:tr>
    </w:tbl>
    <w:p w14:paraId="78AC2895" w14:textId="77777777" w:rsidR="00594848" w:rsidRDefault="00594848">
      <w:pPr>
        <w:spacing w:after="0"/>
      </w:pPr>
    </w:p>
    <w:p w14:paraId="7F9DC673" w14:textId="77777777" w:rsidR="00594848" w:rsidRDefault="0048623E">
      <w:pPr>
        <w:jc w:val="both"/>
      </w:pPr>
      <w:r>
        <w:t>Rashodi za ostale usluge smanjile su za 64,8% u usporedbi sa prošlom godinom zbog toga što su prethodne godine ostvareni troškovi kupnje filma te provođenja programa sportskih aktivnosti koje je Općina financirala, dok ove godine nije bilo značajnih rashoda.</w:t>
      </w:r>
    </w:p>
    <w:p w14:paraId="62D32063" w14:textId="77777777" w:rsidR="00594848" w:rsidRDefault="00594848"/>
    <w:p w14:paraId="588E647C" w14:textId="77777777" w:rsidR="00594848" w:rsidRDefault="0048623E">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A23BA2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B1BFD0"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187570"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C5E329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C789B9"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5FB40E4"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F55DFE" w14:textId="77777777" w:rsidR="00594848" w:rsidRDefault="0048623E">
            <w:pPr>
              <w:keepNext/>
              <w:keepLines/>
              <w:spacing w:after="0" w:line="240" w:lineRule="auto"/>
              <w:jc w:val="center"/>
            </w:pPr>
            <w:r>
              <w:rPr>
                <w:b/>
                <w:sz w:val="18"/>
              </w:rPr>
              <w:t>Indeks (%)</w:t>
            </w:r>
          </w:p>
        </w:tc>
      </w:tr>
      <w:tr w:rsidR="00594848" w14:paraId="0665508F" w14:textId="77777777">
        <w:tblPrEx>
          <w:tblCellMar>
            <w:top w:w="0" w:type="dxa"/>
            <w:bottom w:w="0" w:type="dxa"/>
          </w:tblCellMar>
        </w:tblPrEx>
        <w:trPr>
          <w:cantSplit/>
          <w:trHeight w:val="560"/>
        </w:trPr>
        <w:tc>
          <w:tcPr>
            <w:tcW w:w="700" w:type="dxa"/>
            <w:tcMar>
              <w:top w:w="0" w:type="dxa"/>
              <w:bottom w:w="0" w:type="dxa"/>
            </w:tcMar>
            <w:vAlign w:val="center"/>
          </w:tcPr>
          <w:p w14:paraId="27A9650D" w14:textId="77777777" w:rsidR="00594848" w:rsidRDefault="0048623E">
            <w:pPr>
              <w:keepNext/>
              <w:keepLines/>
              <w:spacing w:after="0" w:line="240" w:lineRule="auto"/>
            </w:pPr>
            <w:r>
              <w:rPr>
                <w:sz w:val="18"/>
              </w:rPr>
              <w:t>3291</w:t>
            </w:r>
          </w:p>
        </w:tc>
        <w:tc>
          <w:tcPr>
            <w:tcW w:w="3180" w:type="dxa"/>
            <w:tcMar>
              <w:top w:w="0" w:type="dxa"/>
              <w:bottom w:w="0" w:type="dxa"/>
            </w:tcMar>
            <w:vAlign w:val="center"/>
          </w:tcPr>
          <w:p w14:paraId="2896795E" w14:textId="77777777" w:rsidR="00594848" w:rsidRDefault="0048623E">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14:paraId="2FBAD63A" w14:textId="77777777" w:rsidR="00594848" w:rsidRDefault="0048623E">
            <w:pPr>
              <w:keepNext/>
              <w:keepLines/>
              <w:spacing w:after="0" w:line="240" w:lineRule="auto"/>
            </w:pPr>
            <w:r>
              <w:rPr>
                <w:sz w:val="18"/>
              </w:rPr>
              <w:t>3291</w:t>
            </w:r>
          </w:p>
        </w:tc>
        <w:tc>
          <w:tcPr>
            <w:tcW w:w="1860" w:type="dxa"/>
            <w:tcMar>
              <w:top w:w="0" w:type="dxa"/>
              <w:bottom w:w="0" w:type="dxa"/>
            </w:tcMar>
            <w:vAlign w:val="center"/>
          </w:tcPr>
          <w:p w14:paraId="2DB94910" w14:textId="77777777" w:rsidR="00594848" w:rsidRDefault="0048623E">
            <w:pPr>
              <w:keepNext/>
              <w:keepLines/>
              <w:spacing w:after="0" w:line="240" w:lineRule="auto"/>
              <w:jc w:val="right"/>
            </w:pPr>
            <w:r>
              <w:rPr>
                <w:sz w:val="18"/>
              </w:rPr>
              <w:t>23.622,53</w:t>
            </w:r>
          </w:p>
        </w:tc>
        <w:tc>
          <w:tcPr>
            <w:tcW w:w="1860" w:type="dxa"/>
            <w:tcMar>
              <w:top w:w="0" w:type="dxa"/>
              <w:bottom w:w="0" w:type="dxa"/>
            </w:tcMar>
            <w:vAlign w:val="center"/>
          </w:tcPr>
          <w:p w14:paraId="3834A40F" w14:textId="77777777" w:rsidR="00594848" w:rsidRDefault="0048623E">
            <w:pPr>
              <w:keepNext/>
              <w:keepLines/>
              <w:spacing w:after="0" w:line="240" w:lineRule="auto"/>
              <w:jc w:val="right"/>
            </w:pPr>
            <w:r>
              <w:rPr>
                <w:sz w:val="18"/>
              </w:rPr>
              <w:t>686,68</w:t>
            </w:r>
          </w:p>
        </w:tc>
        <w:tc>
          <w:tcPr>
            <w:tcW w:w="700" w:type="dxa"/>
            <w:tcMar>
              <w:top w:w="0" w:type="dxa"/>
              <w:bottom w:w="0" w:type="dxa"/>
            </w:tcMar>
            <w:vAlign w:val="center"/>
          </w:tcPr>
          <w:p w14:paraId="5686A498" w14:textId="77777777" w:rsidR="00594848" w:rsidRDefault="0048623E">
            <w:pPr>
              <w:keepNext/>
              <w:keepLines/>
              <w:spacing w:after="0" w:line="240" w:lineRule="auto"/>
              <w:jc w:val="right"/>
            </w:pPr>
            <w:r>
              <w:rPr>
                <w:sz w:val="18"/>
              </w:rPr>
              <w:t>2,9</w:t>
            </w:r>
          </w:p>
        </w:tc>
      </w:tr>
    </w:tbl>
    <w:p w14:paraId="77D042A8" w14:textId="77777777" w:rsidR="00594848" w:rsidRDefault="00594848">
      <w:pPr>
        <w:spacing w:after="0"/>
      </w:pPr>
    </w:p>
    <w:p w14:paraId="0B9A1687" w14:textId="77777777" w:rsidR="00594848" w:rsidRDefault="0048623E">
      <w:pPr>
        <w:jc w:val="both"/>
      </w:pPr>
      <w:r>
        <w:t>Naknade za rad predstavničkih i izvršnih tijela, povjerenstava i drugih radnih tijela u prvoj polovici tekuće godine ostvarene su u iznosu od 686,68 eura, što je za 97,10 % manje u odnosu na isto razdoblje prethodne godine. Značajno smanjenje ostvarenih rashoda posljedica je održavanja lokalnih izbora u prethodnoj godini, kada su zbog provedbe izbornih aktivnosti ostvareni znatno veći rashodi za naknade.</w:t>
      </w:r>
    </w:p>
    <w:p w14:paraId="315EF74F" w14:textId="77777777" w:rsidR="00594848" w:rsidRDefault="00594848"/>
    <w:p w14:paraId="2342695E" w14:textId="77777777" w:rsidR="00594848" w:rsidRDefault="0048623E">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1F184F2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D1028E"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5BDF65"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960F6B"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8DA3ABD"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70C2759"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84E4E22" w14:textId="77777777" w:rsidR="00594848" w:rsidRDefault="0048623E">
            <w:pPr>
              <w:keepNext/>
              <w:keepLines/>
              <w:spacing w:after="0" w:line="240" w:lineRule="auto"/>
              <w:jc w:val="center"/>
            </w:pPr>
            <w:r>
              <w:rPr>
                <w:b/>
                <w:sz w:val="18"/>
              </w:rPr>
              <w:t>Indeks (%)</w:t>
            </w:r>
          </w:p>
        </w:tc>
      </w:tr>
      <w:tr w:rsidR="00594848" w14:paraId="0FEB3887" w14:textId="77777777">
        <w:tblPrEx>
          <w:tblCellMar>
            <w:top w:w="0" w:type="dxa"/>
            <w:bottom w:w="0" w:type="dxa"/>
          </w:tblCellMar>
        </w:tblPrEx>
        <w:trPr>
          <w:cantSplit/>
          <w:trHeight w:val="560"/>
        </w:trPr>
        <w:tc>
          <w:tcPr>
            <w:tcW w:w="700" w:type="dxa"/>
            <w:tcMar>
              <w:top w:w="0" w:type="dxa"/>
              <w:bottom w:w="0" w:type="dxa"/>
            </w:tcMar>
            <w:vAlign w:val="center"/>
          </w:tcPr>
          <w:p w14:paraId="02A1A573" w14:textId="77777777" w:rsidR="00594848" w:rsidRDefault="0048623E">
            <w:pPr>
              <w:keepNext/>
              <w:keepLines/>
              <w:spacing w:after="0" w:line="240" w:lineRule="auto"/>
            </w:pPr>
            <w:r>
              <w:rPr>
                <w:sz w:val="18"/>
              </w:rPr>
              <w:t>3294</w:t>
            </w:r>
          </w:p>
        </w:tc>
        <w:tc>
          <w:tcPr>
            <w:tcW w:w="3180" w:type="dxa"/>
            <w:tcMar>
              <w:top w:w="0" w:type="dxa"/>
              <w:bottom w:w="0" w:type="dxa"/>
            </w:tcMar>
            <w:vAlign w:val="center"/>
          </w:tcPr>
          <w:p w14:paraId="0E54E02E" w14:textId="77777777" w:rsidR="00594848" w:rsidRDefault="0048623E">
            <w:pPr>
              <w:keepNext/>
              <w:keepLines/>
              <w:spacing w:after="0" w:line="240" w:lineRule="auto"/>
            </w:pPr>
            <w:r>
              <w:rPr>
                <w:sz w:val="18"/>
              </w:rPr>
              <w:t>Članarine i norme</w:t>
            </w:r>
          </w:p>
        </w:tc>
        <w:tc>
          <w:tcPr>
            <w:tcW w:w="700" w:type="dxa"/>
            <w:tcMar>
              <w:top w:w="0" w:type="dxa"/>
              <w:bottom w:w="0" w:type="dxa"/>
            </w:tcMar>
            <w:vAlign w:val="center"/>
          </w:tcPr>
          <w:p w14:paraId="69290F6A" w14:textId="77777777" w:rsidR="00594848" w:rsidRDefault="0048623E">
            <w:pPr>
              <w:keepNext/>
              <w:keepLines/>
              <w:spacing w:after="0" w:line="240" w:lineRule="auto"/>
            </w:pPr>
            <w:r>
              <w:rPr>
                <w:sz w:val="18"/>
              </w:rPr>
              <w:t>3294</w:t>
            </w:r>
          </w:p>
        </w:tc>
        <w:tc>
          <w:tcPr>
            <w:tcW w:w="1860" w:type="dxa"/>
            <w:tcMar>
              <w:top w:w="0" w:type="dxa"/>
              <w:bottom w:w="0" w:type="dxa"/>
            </w:tcMar>
            <w:vAlign w:val="center"/>
          </w:tcPr>
          <w:p w14:paraId="67414A05" w14:textId="77777777" w:rsidR="00594848" w:rsidRDefault="0048623E">
            <w:pPr>
              <w:keepNext/>
              <w:keepLines/>
              <w:spacing w:after="0" w:line="240" w:lineRule="auto"/>
              <w:jc w:val="right"/>
            </w:pPr>
            <w:r>
              <w:rPr>
                <w:sz w:val="18"/>
              </w:rPr>
              <w:t>449,76</w:t>
            </w:r>
          </w:p>
        </w:tc>
        <w:tc>
          <w:tcPr>
            <w:tcW w:w="1860" w:type="dxa"/>
            <w:tcMar>
              <w:top w:w="0" w:type="dxa"/>
              <w:bottom w:w="0" w:type="dxa"/>
            </w:tcMar>
            <w:vAlign w:val="center"/>
          </w:tcPr>
          <w:p w14:paraId="4EC18CF7" w14:textId="77777777" w:rsidR="00594848" w:rsidRDefault="0048623E">
            <w:pPr>
              <w:keepNext/>
              <w:keepLines/>
              <w:spacing w:after="0" w:line="240" w:lineRule="auto"/>
              <w:jc w:val="right"/>
            </w:pPr>
            <w:r>
              <w:rPr>
                <w:sz w:val="18"/>
              </w:rPr>
              <w:t>3.652,76</w:t>
            </w:r>
          </w:p>
        </w:tc>
        <w:tc>
          <w:tcPr>
            <w:tcW w:w="700" w:type="dxa"/>
            <w:tcMar>
              <w:top w:w="0" w:type="dxa"/>
              <w:bottom w:w="0" w:type="dxa"/>
            </w:tcMar>
            <w:vAlign w:val="center"/>
          </w:tcPr>
          <w:p w14:paraId="7249AFD3" w14:textId="77777777" w:rsidR="00594848" w:rsidRDefault="0048623E">
            <w:pPr>
              <w:keepNext/>
              <w:keepLines/>
              <w:spacing w:after="0" w:line="240" w:lineRule="auto"/>
              <w:jc w:val="right"/>
            </w:pPr>
            <w:r>
              <w:rPr>
                <w:sz w:val="18"/>
              </w:rPr>
              <w:t>812,2</w:t>
            </w:r>
          </w:p>
        </w:tc>
      </w:tr>
    </w:tbl>
    <w:p w14:paraId="4DE444B8" w14:textId="77777777" w:rsidR="00594848" w:rsidRDefault="00594848">
      <w:pPr>
        <w:spacing w:after="0"/>
      </w:pPr>
    </w:p>
    <w:p w14:paraId="492D3118" w14:textId="77777777" w:rsidR="00594848" w:rsidRDefault="0048623E">
      <w:pPr>
        <w:jc w:val="both"/>
      </w:pPr>
      <w:r>
        <w:t>Članarine i norme ostvarile su povećanje za 712,2% u odnosu na promatrano razdoblje prethodne godine, a razlog povećanja je plaćena godišnja članarina za sudjelovanje u međunarodnom programu eko škole te godišnja članarina LAG-u. </w:t>
      </w:r>
    </w:p>
    <w:p w14:paraId="65C12EEC" w14:textId="77777777" w:rsidR="00594848" w:rsidRDefault="00594848"/>
    <w:p w14:paraId="3F31FF55" w14:textId="77777777" w:rsidR="00594848" w:rsidRDefault="0048623E">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09DCCF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1D336C"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74AA462"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590F7AD"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7A8AE7"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2F9EB4"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2E8309C" w14:textId="77777777" w:rsidR="00594848" w:rsidRDefault="0048623E">
            <w:pPr>
              <w:keepNext/>
              <w:keepLines/>
              <w:spacing w:after="0" w:line="240" w:lineRule="auto"/>
              <w:jc w:val="center"/>
            </w:pPr>
            <w:r>
              <w:rPr>
                <w:b/>
                <w:sz w:val="18"/>
              </w:rPr>
              <w:t>Indeks (%)</w:t>
            </w:r>
          </w:p>
        </w:tc>
      </w:tr>
      <w:tr w:rsidR="00594848" w14:paraId="39896023" w14:textId="77777777">
        <w:tblPrEx>
          <w:tblCellMar>
            <w:top w:w="0" w:type="dxa"/>
            <w:bottom w:w="0" w:type="dxa"/>
          </w:tblCellMar>
        </w:tblPrEx>
        <w:trPr>
          <w:cantSplit/>
          <w:trHeight w:val="560"/>
        </w:trPr>
        <w:tc>
          <w:tcPr>
            <w:tcW w:w="700" w:type="dxa"/>
            <w:tcMar>
              <w:top w:w="0" w:type="dxa"/>
              <w:bottom w:w="0" w:type="dxa"/>
            </w:tcMar>
            <w:vAlign w:val="center"/>
          </w:tcPr>
          <w:p w14:paraId="50CD79D9" w14:textId="77777777" w:rsidR="00594848" w:rsidRDefault="0048623E">
            <w:pPr>
              <w:keepNext/>
              <w:keepLines/>
              <w:spacing w:after="0" w:line="240" w:lineRule="auto"/>
            </w:pPr>
            <w:r>
              <w:rPr>
                <w:sz w:val="18"/>
              </w:rPr>
              <w:t>3299</w:t>
            </w:r>
          </w:p>
        </w:tc>
        <w:tc>
          <w:tcPr>
            <w:tcW w:w="3180" w:type="dxa"/>
            <w:tcMar>
              <w:top w:w="0" w:type="dxa"/>
              <w:bottom w:w="0" w:type="dxa"/>
            </w:tcMar>
            <w:vAlign w:val="center"/>
          </w:tcPr>
          <w:p w14:paraId="75C84A4D" w14:textId="77777777" w:rsidR="00594848" w:rsidRDefault="0048623E">
            <w:pPr>
              <w:keepNext/>
              <w:keepLines/>
              <w:spacing w:after="0" w:line="240" w:lineRule="auto"/>
            </w:pPr>
            <w:r>
              <w:rPr>
                <w:sz w:val="18"/>
              </w:rPr>
              <w:t>Ostali nespomenuti rashodi poslovanja</w:t>
            </w:r>
          </w:p>
        </w:tc>
        <w:tc>
          <w:tcPr>
            <w:tcW w:w="700" w:type="dxa"/>
            <w:tcMar>
              <w:top w:w="0" w:type="dxa"/>
              <w:bottom w:w="0" w:type="dxa"/>
            </w:tcMar>
            <w:vAlign w:val="center"/>
          </w:tcPr>
          <w:p w14:paraId="1FD76F53" w14:textId="77777777" w:rsidR="00594848" w:rsidRDefault="0048623E">
            <w:pPr>
              <w:keepNext/>
              <w:keepLines/>
              <w:spacing w:after="0" w:line="240" w:lineRule="auto"/>
            </w:pPr>
            <w:r>
              <w:rPr>
                <w:sz w:val="18"/>
              </w:rPr>
              <w:t>3299</w:t>
            </w:r>
          </w:p>
        </w:tc>
        <w:tc>
          <w:tcPr>
            <w:tcW w:w="1860" w:type="dxa"/>
            <w:tcMar>
              <w:top w:w="0" w:type="dxa"/>
              <w:bottom w:w="0" w:type="dxa"/>
            </w:tcMar>
            <w:vAlign w:val="center"/>
          </w:tcPr>
          <w:p w14:paraId="26D686AA" w14:textId="77777777" w:rsidR="00594848" w:rsidRDefault="0048623E">
            <w:pPr>
              <w:keepNext/>
              <w:keepLines/>
              <w:spacing w:after="0" w:line="240" w:lineRule="auto"/>
              <w:jc w:val="right"/>
            </w:pPr>
            <w:r>
              <w:rPr>
                <w:sz w:val="18"/>
              </w:rPr>
              <w:t>625,81</w:t>
            </w:r>
          </w:p>
        </w:tc>
        <w:tc>
          <w:tcPr>
            <w:tcW w:w="1860" w:type="dxa"/>
            <w:tcMar>
              <w:top w:w="0" w:type="dxa"/>
              <w:bottom w:w="0" w:type="dxa"/>
            </w:tcMar>
            <w:vAlign w:val="center"/>
          </w:tcPr>
          <w:p w14:paraId="0EF8F47D" w14:textId="77777777" w:rsidR="00594848" w:rsidRDefault="0048623E">
            <w:pPr>
              <w:keepNext/>
              <w:keepLines/>
              <w:spacing w:after="0" w:line="240" w:lineRule="auto"/>
              <w:jc w:val="right"/>
            </w:pPr>
            <w:r>
              <w:rPr>
                <w:sz w:val="18"/>
              </w:rPr>
              <w:t>3.111,02</w:t>
            </w:r>
          </w:p>
        </w:tc>
        <w:tc>
          <w:tcPr>
            <w:tcW w:w="700" w:type="dxa"/>
            <w:tcMar>
              <w:top w:w="0" w:type="dxa"/>
              <w:bottom w:w="0" w:type="dxa"/>
            </w:tcMar>
            <w:vAlign w:val="center"/>
          </w:tcPr>
          <w:p w14:paraId="7FC812E2" w14:textId="77777777" w:rsidR="00594848" w:rsidRDefault="0048623E">
            <w:pPr>
              <w:keepNext/>
              <w:keepLines/>
              <w:spacing w:after="0" w:line="240" w:lineRule="auto"/>
              <w:jc w:val="right"/>
            </w:pPr>
            <w:r>
              <w:rPr>
                <w:sz w:val="18"/>
              </w:rPr>
              <w:t>497,1</w:t>
            </w:r>
          </w:p>
        </w:tc>
      </w:tr>
    </w:tbl>
    <w:p w14:paraId="6639F841" w14:textId="77777777" w:rsidR="00594848" w:rsidRDefault="00594848">
      <w:pPr>
        <w:spacing w:after="0"/>
      </w:pPr>
    </w:p>
    <w:p w14:paraId="58F5B1C6" w14:textId="77777777" w:rsidR="00594848" w:rsidRDefault="0048623E">
      <w:r>
        <w:lastRenderedPageBreak/>
        <w:t>Ostali nespomenuti rashodi povećali su se za 397,10% u odnosu na prošlu godinu zbog toga jer je plaćena naknada za uređenje voda za 2026. godinu. </w:t>
      </w:r>
    </w:p>
    <w:p w14:paraId="64B1E2CD" w14:textId="77777777" w:rsidR="00594848" w:rsidRDefault="00594848"/>
    <w:p w14:paraId="1756C591" w14:textId="77777777" w:rsidR="00594848" w:rsidRDefault="0048623E">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B6F61B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E5FF26"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07A4CD6"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EE2ADA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2C6F2D"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8B20231"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0ADA8F" w14:textId="77777777" w:rsidR="00594848" w:rsidRDefault="0048623E">
            <w:pPr>
              <w:keepNext/>
              <w:keepLines/>
              <w:spacing w:after="0" w:line="240" w:lineRule="auto"/>
              <w:jc w:val="center"/>
            </w:pPr>
            <w:r>
              <w:rPr>
                <w:b/>
                <w:sz w:val="18"/>
              </w:rPr>
              <w:t>Indeks (%)</w:t>
            </w:r>
          </w:p>
        </w:tc>
      </w:tr>
      <w:tr w:rsidR="00594848" w14:paraId="529566C1" w14:textId="77777777">
        <w:tblPrEx>
          <w:tblCellMar>
            <w:top w:w="0" w:type="dxa"/>
            <w:bottom w:w="0" w:type="dxa"/>
          </w:tblCellMar>
        </w:tblPrEx>
        <w:trPr>
          <w:cantSplit/>
          <w:trHeight w:val="560"/>
        </w:trPr>
        <w:tc>
          <w:tcPr>
            <w:tcW w:w="700" w:type="dxa"/>
            <w:tcMar>
              <w:top w:w="0" w:type="dxa"/>
              <w:bottom w:w="0" w:type="dxa"/>
            </w:tcMar>
            <w:vAlign w:val="center"/>
          </w:tcPr>
          <w:p w14:paraId="5B055591" w14:textId="77777777" w:rsidR="00594848" w:rsidRDefault="0048623E">
            <w:pPr>
              <w:keepNext/>
              <w:keepLines/>
              <w:spacing w:after="0" w:line="240" w:lineRule="auto"/>
            </w:pPr>
            <w:r>
              <w:rPr>
                <w:sz w:val="18"/>
              </w:rPr>
              <w:t>3721</w:t>
            </w:r>
          </w:p>
        </w:tc>
        <w:tc>
          <w:tcPr>
            <w:tcW w:w="3180" w:type="dxa"/>
            <w:tcMar>
              <w:top w:w="0" w:type="dxa"/>
              <w:bottom w:w="0" w:type="dxa"/>
            </w:tcMar>
            <w:vAlign w:val="center"/>
          </w:tcPr>
          <w:p w14:paraId="76B08792" w14:textId="77777777" w:rsidR="00594848" w:rsidRDefault="0048623E">
            <w:pPr>
              <w:keepNext/>
              <w:keepLines/>
              <w:spacing w:after="0" w:line="240" w:lineRule="auto"/>
            </w:pPr>
            <w:r>
              <w:rPr>
                <w:sz w:val="18"/>
              </w:rPr>
              <w:t>Naknade građanima i kućanstvima u novcu</w:t>
            </w:r>
          </w:p>
        </w:tc>
        <w:tc>
          <w:tcPr>
            <w:tcW w:w="700" w:type="dxa"/>
            <w:tcMar>
              <w:top w:w="0" w:type="dxa"/>
              <w:bottom w:w="0" w:type="dxa"/>
            </w:tcMar>
            <w:vAlign w:val="center"/>
          </w:tcPr>
          <w:p w14:paraId="6D4DDB74" w14:textId="77777777" w:rsidR="00594848" w:rsidRDefault="0048623E">
            <w:pPr>
              <w:keepNext/>
              <w:keepLines/>
              <w:spacing w:after="0" w:line="240" w:lineRule="auto"/>
            </w:pPr>
            <w:r>
              <w:rPr>
                <w:sz w:val="18"/>
              </w:rPr>
              <w:t>3721</w:t>
            </w:r>
          </w:p>
        </w:tc>
        <w:tc>
          <w:tcPr>
            <w:tcW w:w="1860" w:type="dxa"/>
            <w:tcMar>
              <w:top w:w="0" w:type="dxa"/>
              <w:bottom w:w="0" w:type="dxa"/>
            </w:tcMar>
            <w:vAlign w:val="center"/>
          </w:tcPr>
          <w:p w14:paraId="5EE8F53D" w14:textId="77777777" w:rsidR="00594848" w:rsidRDefault="0048623E">
            <w:pPr>
              <w:keepNext/>
              <w:keepLines/>
              <w:spacing w:after="0" w:line="240" w:lineRule="auto"/>
              <w:jc w:val="right"/>
            </w:pPr>
            <w:r>
              <w:rPr>
                <w:sz w:val="18"/>
              </w:rPr>
              <w:t>3.403,56</w:t>
            </w:r>
          </w:p>
        </w:tc>
        <w:tc>
          <w:tcPr>
            <w:tcW w:w="1860" w:type="dxa"/>
            <w:tcMar>
              <w:top w:w="0" w:type="dxa"/>
              <w:bottom w:w="0" w:type="dxa"/>
            </w:tcMar>
            <w:vAlign w:val="center"/>
          </w:tcPr>
          <w:p w14:paraId="2A1507FE" w14:textId="77777777" w:rsidR="00594848" w:rsidRDefault="0048623E">
            <w:pPr>
              <w:keepNext/>
              <w:keepLines/>
              <w:spacing w:after="0" w:line="240" w:lineRule="auto"/>
              <w:jc w:val="right"/>
            </w:pPr>
            <w:r>
              <w:rPr>
                <w:sz w:val="18"/>
              </w:rPr>
              <w:t>2.814,49</w:t>
            </w:r>
          </w:p>
        </w:tc>
        <w:tc>
          <w:tcPr>
            <w:tcW w:w="700" w:type="dxa"/>
            <w:tcMar>
              <w:top w:w="0" w:type="dxa"/>
              <w:bottom w:w="0" w:type="dxa"/>
            </w:tcMar>
            <w:vAlign w:val="center"/>
          </w:tcPr>
          <w:p w14:paraId="03E06528" w14:textId="77777777" w:rsidR="00594848" w:rsidRDefault="0048623E">
            <w:pPr>
              <w:keepNext/>
              <w:keepLines/>
              <w:spacing w:after="0" w:line="240" w:lineRule="auto"/>
              <w:jc w:val="right"/>
            </w:pPr>
            <w:r>
              <w:rPr>
                <w:sz w:val="18"/>
              </w:rPr>
              <w:t>82,7</w:t>
            </w:r>
          </w:p>
        </w:tc>
      </w:tr>
    </w:tbl>
    <w:p w14:paraId="4893CEEF" w14:textId="77777777" w:rsidR="00594848" w:rsidRDefault="00594848">
      <w:pPr>
        <w:spacing w:after="0"/>
      </w:pPr>
    </w:p>
    <w:p w14:paraId="697671FA" w14:textId="77777777" w:rsidR="00594848" w:rsidRDefault="0048623E">
      <w:pPr>
        <w:jc w:val="both"/>
      </w:pPr>
      <w:r>
        <w:t>Naknade građanima i kućanstvima u novcu manje su 17,3% u odnosu na prvih šest mjeseci prošle godine zbog manjeg broja isplata naknada za novorođenčad. </w:t>
      </w:r>
    </w:p>
    <w:p w14:paraId="7FFF64C6" w14:textId="77777777" w:rsidR="00594848" w:rsidRDefault="00594848"/>
    <w:p w14:paraId="03CA01C9" w14:textId="77777777" w:rsidR="00594848" w:rsidRDefault="0048623E">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0FA4A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B32740"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EF5BB09"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151A9E"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AAEAC6"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FFDA3CB"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8171DF" w14:textId="77777777" w:rsidR="00594848" w:rsidRDefault="0048623E">
            <w:pPr>
              <w:keepNext/>
              <w:keepLines/>
              <w:spacing w:after="0" w:line="240" w:lineRule="auto"/>
              <w:jc w:val="center"/>
            </w:pPr>
            <w:r>
              <w:rPr>
                <w:b/>
                <w:sz w:val="18"/>
              </w:rPr>
              <w:t>Indeks (%)</w:t>
            </w:r>
          </w:p>
        </w:tc>
      </w:tr>
      <w:tr w:rsidR="00594848" w14:paraId="1FA6D77C" w14:textId="77777777">
        <w:tblPrEx>
          <w:tblCellMar>
            <w:top w:w="0" w:type="dxa"/>
            <w:bottom w:w="0" w:type="dxa"/>
          </w:tblCellMar>
        </w:tblPrEx>
        <w:trPr>
          <w:cantSplit/>
          <w:trHeight w:val="560"/>
        </w:trPr>
        <w:tc>
          <w:tcPr>
            <w:tcW w:w="700" w:type="dxa"/>
            <w:tcMar>
              <w:top w:w="0" w:type="dxa"/>
              <w:bottom w:w="0" w:type="dxa"/>
            </w:tcMar>
            <w:vAlign w:val="center"/>
          </w:tcPr>
          <w:p w14:paraId="4D0EF648" w14:textId="77777777" w:rsidR="00594848" w:rsidRDefault="0048623E">
            <w:pPr>
              <w:keepNext/>
              <w:keepLines/>
              <w:spacing w:after="0" w:line="240" w:lineRule="auto"/>
            </w:pPr>
            <w:r>
              <w:rPr>
                <w:sz w:val="18"/>
              </w:rPr>
              <w:t>3722</w:t>
            </w:r>
          </w:p>
        </w:tc>
        <w:tc>
          <w:tcPr>
            <w:tcW w:w="3180" w:type="dxa"/>
            <w:tcMar>
              <w:top w:w="0" w:type="dxa"/>
              <w:bottom w:w="0" w:type="dxa"/>
            </w:tcMar>
            <w:vAlign w:val="center"/>
          </w:tcPr>
          <w:p w14:paraId="520B0DAF" w14:textId="77777777" w:rsidR="00594848" w:rsidRDefault="0048623E">
            <w:pPr>
              <w:keepNext/>
              <w:keepLines/>
              <w:spacing w:after="0" w:line="240" w:lineRule="auto"/>
            </w:pPr>
            <w:r>
              <w:rPr>
                <w:sz w:val="18"/>
              </w:rPr>
              <w:t>Naknade građanima i kućanstvima u naravi</w:t>
            </w:r>
          </w:p>
        </w:tc>
        <w:tc>
          <w:tcPr>
            <w:tcW w:w="700" w:type="dxa"/>
            <w:tcMar>
              <w:top w:w="0" w:type="dxa"/>
              <w:bottom w:w="0" w:type="dxa"/>
            </w:tcMar>
            <w:vAlign w:val="center"/>
          </w:tcPr>
          <w:p w14:paraId="0D18D123" w14:textId="77777777" w:rsidR="00594848" w:rsidRDefault="0048623E">
            <w:pPr>
              <w:keepNext/>
              <w:keepLines/>
              <w:spacing w:after="0" w:line="240" w:lineRule="auto"/>
            </w:pPr>
            <w:r>
              <w:rPr>
                <w:sz w:val="18"/>
              </w:rPr>
              <w:t>3722</w:t>
            </w:r>
          </w:p>
        </w:tc>
        <w:tc>
          <w:tcPr>
            <w:tcW w:w="1860" w:type="dxa"/>
            <w:tcMar>
              <w:top w:w="0" w:type="dxa"/>
              <w:bottom w:w="0" w:type="dxa"/>
            </w:tcMar>
            <w:vAlign w:val="center"/>
          </w:tcPr>
          <w:p w14:paraId="0C1BE809" w14:textId="77777777" w:rsidR="00594848" w:rsidRDefault="0048623E">
            <w:pPr>
              <w:keepNext/>
              <w:keepLines/>
              <w:spacing w:after="0" w:line="240" w:lineRule="auto"/>
              <w:jc w:val="right"/>
            </w:pPr>
            <w:r>
              <w:rPr>
                <w:sz w:val="18"/>
              </w:rPr>
              <w:t>35.553,09</w:t>
            </w:r>
          </w:p>
        </w:tc>
        <w:tc>
          <w:tcPr>
            <w:tcW w:w="1860" w:type="dxa"/>
            <w:tcMar>
              <w:top w:w="0" w:type="dxa"/>
              <w:bottom w:w="0" w:type="dxa"/>
            </w:tcMar>
            <w:vAlign w:val="center"/>
          </w:tcPr>
          <w:p w14:paraId="25A15D37" w14:textId="77777777" w:rsidR="00594848" w:rsidRDefault="0048623E">
            <w:pPr>
              <w:keepNext/>
              <w:keepLines/>
              <w:spacing w:after="0" w:line="240" w:lineRule="auto"/>
              <w:jc w:val="right"/>
            </w:pPr>
            <w:r>
              <w:rPr>
                <w:sz w:val="18"/>
              </w:rPr>
              <w:t>49.406,19</w:t>
            </w:r>
          </w:p>
        </w:tc>
        <w:tc>
          <w:tcPr>
            <w:tcW w:w="700" w:type="dxa"/>
            <w:tcMar>
              <w:top w:w="0" w:type="dxa"/>
              <w:bottom w:w="0" w:type="dxa"/>
            </w:tcMar>
            <w:vAlign w:val="center"/>
          </w:tcPr>
          <w:p w14:paraId="3A81C672" w14:textId="77777777" w:rsidR="00594848" w:rsidRDefault="0048623E">
            <w:pPr>
              <w:keepNext/>
              <w:keepLines/>
              <w:spacing w:after="0" w:line="240" w:lineRule="auto"/>
              <w:jc w:val="right"/>
            </w:pPr>
            <w:r>
              <w:rPr>
                <w:sz w:val="18"/>
              </w:rPr>
              <w:t>139,0</w:t>
            </w:r>
          </w:p>
        </w:tc>
      </w:tr>
    </w:tbl>
    <w:p w14:paraId="5EA5823E" w14:textId="77777777" w:rsidR="00594848" w:rsidRDefault="00594848">
      <w:pPr>
        <w:spacing w:after="0"/>
      </w:pPr>
    </w:p>
    <w:p w14:paraId="0E826855" w14:textId="77777777" w:rsidR="00594848" w:rsidRDefault="0048623E">
      <w:pPr>
        <w:jc w:val="both"/>
      </w:pPr>
      <w:r>
        <w:t>Naknade građanima i kućanstvima u naravi veće su za 39% u odnosu na prvih šest mjeseci prošle godine u odnosu na prošlu godinu zbog povećanja sufinanciranja usluge vanjskih vrtića budući da na području Općine ne postoji ustanova za odgoj i obrazovanje djece rane i predškolske dobi.</w:t>
      </w:r>
    </w:p>
    <w:p w14:paraId="3BE93642" w14:textId="77777777" w:rsidR="00594848" w:rsidRDefault="00594848"/>
    <w:p w14:paraId="7CD35059" w14:textId="77777777" w:rsidR="00594848" w:rsidRDefault="0048623E">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1E241E3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BE6662"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06AA7C7"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6B33F87"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990DC4"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B1C502"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DFCF64" w14:textId="77777777" w:rsidR="00594848" w:rsidRDefault="0048623E">
            <w:pPr>
              <w:keepNext/>
              <w:keepLines/>
              <w:spacing w:after="0" w:line="240" w:lineRule="auto"/>
              <w:jc w:val="center"/>
            </w:pPr>
            <w:r>
              <w:rPr>
                <w:b/>
                <w:sz w:val="18"/>
              </w:rPr>
              <w:t>Indeks (%)</w:t>
            </w:r>
          </w:p>
        </w:tc>
      </w:tr>
      <w:tr w:rsidR="00594848" w14:paraId="4E6E0253" w14:textId="77777777">
        <w:tblPrEx>
          <w:tblCellMar>
            <w:top w:w="0" w:type="dxa"/>
            <w:bottom w:w="0" w:type="dxa"/>
          </w:tblCellMar>
        </w:tblPrEx>
        <w:trPr>
          <w:cantSplit/>
          <w:trHeight w:val="560"/>
        </w:trPr>
        <w:tc>
          <w:tcPr>
            <w:tcW w:w="700" w:type="dxa"/>
            <w:tcMar>
              <w:top w:w="0" w:type="dxa"/>
              <w:bottom w:w="0" w:type="dxa"/>
            </w:tcMar>
            <w:vAlign w:val="center"/>
          </w:tcPr>
          <w:p w14:paraId="6AA843F3" w14:textId="77777777" w:rsidR="00594848" w:rsidRDefault="0048623E">
            <w:pPr>
              <w:keepNext/>
              <w:keepLines/>
              <w:spacing w:after="0" w:line="240" w:lineRule="auto"/>
            </w:pPr>
            <w:r>
              <w:rPr>
                <w:sz w:val="18"/>
              </w:rPr>
              <w:t>4</w:t>
            </w:r>
          </w:p>
        </w:tc>
        <w:tc>
          <w:tcPr>
            <w:tcW w:w="3180" w:type="dxa"/>
            <w:tcMar>
              <w:top w:w="0" w:type="dxa"/>
              <w:bottom w:w="0" w:type="dxa"/>
            </w:tcMar>
            <w:vAlign w:val="center"/>
          </w:tcPr>
          <w:p w14:paraId="5443B9E9" w14:textId="77777777" w:rsidR="00594848" w:rsidRDefault="0048623E">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45400A6B" w14:textId="77777777" w:rsidR="00594848" w:rsidRDefault="0048623E">
            <w:pPr>
              <w:keepNext/>
              <w:keepLines/>
              <w:spacing w:after="0" w:line="240" w:lineRule="auto"/>
            </w:pPr>
            <w:r>
              <w:rPr>
                <w:sz w:val="18"/>
              </w:rPr>
              <w:t>4</w:t>
            </w:r>
          </w:p>
        </w:tc>
        <w:tc>
          <w:tcPr>
            <w:tcW w:w="1860" w:type="dxa"/>
            <w:tcMar>
              <w:top w:w="0" w:type="dxa"/>
              <w:bottom w:w="0" w:type="dxa"/>
            </w:tcMar>
            <w:vAlign w:val="center"/>
          </w:tcPr>
          <w:p w14:paraId="44DC7E7E" w14:textId="77777777" w:rsidR="00594848" w:rsidRDefault="0048623E">
            <w:pPr>
              <w:keepNext/>
              <w:keepLines/>
              <w:spacing w:after="0" w:line="240" w:lineRule="auto"/>
              <w:jc w:val="right"/>
            </w:pPr>
            <w:r>
              <w:rPr>
                <w:sz w:val="18"/>
              </w:rPr>
              <w:t>223.957,60</w:t>
            </w:r>
          </w:p>
        </w:tc>
        <w:tc>
          <w:tcPr>
            <w:tcW w:w="1860" w:type="dxa"/>
            <w:tcMar>
              <w:top w:w="0" w:type="dxa"/>
              <w:bottom w:w="0" w:type="dxa"/>
            </w:tcMar>
            <w:vAlign w:val="center"/>
          </w:tcPr>
          <w:p w14:paraId="59ED7686" w14:textId="77777777" w:rsidR="00594848" w:rsidRDefault="0048623E">
            <w:pPr>
              <w:keepNext/>
              <w:keepLines/>
              <w:spacing w:after="0" w:line="240" w:lineRule="auto"/>
              <w:jc w:val="right"/>
            </w:pPr>
            <w:r>
              <w:rPr>
                <w:sz w:val="18"/>
              </w:rPr>
              <w:t>1.145.151,00</w:t>
            </w:r>
          </w:p>
        </w:tc>
        <w:tc>
          <w:tcPr>
            <w:tcW w:w="700" w:type="dxa"/>
            <w:tcMar>
              <w:top w:w="0" w:type="dxa"/>
              <w:bottom w:w="0" w:type="dxa"/>
            </w:tcMar>
            <w:vAlign w:val="center"/>
          </w:tcPr>
          <w:p w14:paraId="05E8C8DA" w14:textId="77777777" w:rsidR="00594848" w:rsidRDefault="0048623E">
            <w:pPr>
              <w:keepNext/>
              <w:keepLines/>
              <w:spacing w:after="0" w:line="240" w:lineRule="auto"/>
              <w:jc w:val="right"/>
            </w:pPr>
            <w:r>
              <w:rPr>
                <w:sz w:val="18"/>
              </w:rPr>
              <w:t>511,3</w:t>
            </w:r>
          </w:p>
        </w:tc>
      </w:tr>
    </w:tbl>
    <w:p w14:paraId="6D5C0DA8" w14:textId="77777777" w:rsidR="00594848" w:rsidRDefault="00594848">
      <w:pPr>
        <w:spacing w:after="0"/>
      </w:pPr>
    </w:p>
    <w:p w14:paraId="7F84C842" w14:textId="77777777" w:rsidR="00594848" w:rsidRDefault="0048623E">
      <w:pPr>
        <w:jc w:val="both"/>
      </w:pPr>
      <w:r>
        <w:t>Rashodi za nabavu nefinancijske imovine iznose 1.145.151,00 eura što je za 411,3% više u odnosu na prvih šest mjeseci 2025. godine. Do povećanja je došlo zbog projekta izgradnje dječjeg vrtića. </w:t>
      </w:r>
    </w:p>
    <w:p w14:paraId="24039147" w14:textId="77777777" w:rsidR="00594848" w:rsidRDefault="00594848"/>
    <w:p w14:paraId="37E909AA" w14:textId="77777777" w:rsidR="00594848" w:rsidRDefault="0048623E">
      <w:pPr>
        <w:keepNext/>
        <w:spacing w:line="240" w:lineRule="auto"/>
        <w:jc w:val="center"/>
      </w:pPr>
      <w:r>
        <w:rPr>
          <w:sz w:val="28"/>
        </w:rPr>
        <w:lastRenderedPageBreak/>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18CBA2C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224936E"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038A02D"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65C78D"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A5379B"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B52DE73"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2C8A8B" w14:textId="77777777" w:rsidR="00594848" w:rsidRDefault="0048623E">
            <w:pPr>
              <w:keepNext/>
              <w:keepLines/>
              <w:spacing w:after="0" w:line="240" w:lineRule="auto"/>
              <w:jc w:val="center"/>
            </w:pPr>
            <w:r>
              <w:rPr>
                <w:b/>
                <w:sz w:val="18"/>
              </w:rPr>
              <w:t>Indeks (%)</w:t>
            </w:r>
          </w:p>
        </w:tc>
      </w:tr>
      <w:tr w:rsidR="00594848" w14:paraId="61FE8741" w14:textId="77777777">
        <w:tblPrEx>
          <w:tblCellMar>
            <w:top w:w="0" w:type="dxa"/>
            <w:bottom w:w="0" w:type="dxa"/>
          </w:tblCellMar>
        </w:tblPrEx>
        <w:trPr>
          <w:cantSplit/>
          <w:trHeight w:val="560"/>
        </w:trPr>
        <w:tc>
          <w:tcPr>
            <w:tcW w:w="700" w:type="dxa"/>
            <w:tcMar>
              <w:top w:w="0" w:type="dxa"/>
              <w:bottom w:w="0" w:type="dxa"/>
            </w:tcMar>
            <w:vAlign w:val="center"/>
          </w:tcPr>
          <w:p w14:paraId="5730938B" w14:textId="77777777" w:rsidR="00594848" w:rsidRDefault="0048623E">
            <w:pPr>
              <w:keepNext/>
              <w:keepLines/>
              <w:spacing w:after="0" w:line="240" w:lineRule="auto"/>
            </w:pPr>
            <w:r>
              <w:rPr>
                <w:sz w:val="18"/>
              </w:rPr>
              <w:t>4111</w:t>
            </w:r>
          </w:p>
        </w:tc>
        <w:tc>
          <w:tcPr>
            <w:tcW w:w="3180" w:type="dxa"/>
            <w:tcMar>
              <w:top w:w="0" w:type="dxa"/>
              <w:bottom w:w="0" w:type="dxa"/>
            </w:tcMar>
            <w:vAlign w:val="center"/>
          </w:tcPr>
          <w:p w14:paraId="7D9920DF" w14:textId="77777777" w:rsidR="00594848" w:rsidRDefault="0048623E">
            <w:pPr>
              <w:keepNext/>
              <w:keepLines/>
              <w:spacing w:after="0" w:line="240" w:lineRule="auto"/>
            </w:pPr>
            <w:r>
              <w:rPr>
                <w:sz w:val="18"/>
              </w:rPr>
              <w:t>Zemljište</w:t>
            </w:r>
          </w:p>
        </w:tc>
        <w:tc>
          <w:tcPr>
            <w:tcW w:w="700" w:type="dxa"/>
            <w:tcMar>
              <w:top w:w="0" w:type="dxa"/>
              <w:bottom w:w="0" w:type="dxa"/>
            </w:tcMar>
            <w:vAlign w:val="center"/>
          </w:tcPr>
          <w:p w14:paraId="768F01FF" w14:textId="77777777" w:rsidR="00594848" w:rsidRDefault="0048623E">
            <w:pPr>
              <w:keepNext/>
              <w:keepLines/>
              <w:spacing w:after="0" w:line="240" w:lineRule="auto"/>
            </w:pPr>
            <w:r>
              <w:rPr>
                <w:sz w:val="18"/>
              </w:rPr>
              <w:t>4111</w:t>
            </w:r>
          </w:p>
        </w:tc>
        <w:tc>
          <w:tcPr>
            <w:tcW w:w="1860" w:type="dxa"/>
            <w:tcMar>
              <w:top w:w="0" w:type="dxa"/>
              <w:bottom w:w="0" w:type="dxa"/>
            </w:tcMar>
            <w:vAlign w:val="center"/>
          </w:tcPr>
          <w:p w14:paraId="674C7E8F"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7CA01594" w14:textId="77777777" w:rsidR="00594848" w:rsidRDefault="0048623E">
            <w:pPr>
              <w:keepNext/>
              <w:keepLines/>
              <w:spacing w:after="0" w:line="240" w:lineRule="auto"/>
              <w:jc w:val="right"/>
            </w:pPr>
            <w:r>
              <w:rPr>
                <w:sz w:val="18"/>
              </w:rPr>
              <w:t>10.000,00</w:t>
            </w:r>
          </w:p>
        </w:tc>
        <w:tc>
          <w:tcPr>
            <w:tcW w:w="700" w:type="dxa"/>
            <w:tcMar>
              <w:top w:w="0" w:type="dxa"/>
              <w:bottom w:w="0" w:type="dxa"/>
            </w:tcMar>
            <w:vAlign w:val="center"/>
          </w:tcPr>
          <w:p w14:paraId="2468C29B" w14:textId="77777777" w:rsidR="00594848" w:rsidRDefault="0048623E">
            <w:pPr>
              <w:keepNext/>
              <w:keepLines/>
              <w:spacing w:after="0" w:line="240" w:lineRule="auto"/>
              <w:jc w:val="right"/>
            </w:pPr>
            <w:r>
              <w:rPr>
                <w:sz w:val="18"/>
              </w:rPr>
              <w:t>-</w:t>
            </w:r>
          </w:p>
        </w:tc>
      </w:tr>
    </w:tbl>
    <w:p w14:paraId="7C97A55F" w14:textId="77777777" w:rsidR="00594848" w:rsidRDefault="00594848">
      <w:pPr>
        <w:spacing w:after="0"/>
      </w:pPr>
    </w:p>
    <w:p w14:paraId="60B028C4" w14:textId="77777777" w:rsidR="00594848" w:rsidRDefault="0048623E">
      <w:pPr>
        <w:jc w:val="both"/>
      </w:pPr>
      <w:r>
        <w:t xml:space="preserve">Rashodi za zemljište novi je rashod koji je Općina ostvarila u odnosu na isto razdoblje prethodne godine, a odnosi se na kupnju zemljišta. Općina ima namjeru na navedenim nekretninama izgraditi nadstrešnicu, a izgradnju nadstrešnice prijavljena je na natječaj LAG-a </w:t>
      </w:r>
      <w:proofErr w:type="spellStart"/>
      <w:r>
        <w:t>Prizag</w:t>
      </w:r>
      <w:proofErr w:type="spellEnd"/>
      <w:r>
        <w:t xml:space="preserve">-a u sklopu mjere 1.2. Poticanje razvoja lokalnih zajednica valorizacijom prirodne i kulturne baštine.  Navedene nekretnine od iznimne su važnosti za Općinu Visoko i sam projekt turističke ponude arheološkog lokaliteta Utvrde </w:t>
      </w:r>
      <w:proofErr w:type="spellStart"/>
      <w:r>
        <w:t>Čanjevo</w:t>
      </w:r>
      <w:proofErr w:type="spellEnd"/>
      <w:r>
        <w:t>.</w:t>
      </w:r>
    </w:p>
    <w:p w14:paraId="6118DFC3" w14:textId="77777777" w:rsidR="00594848" w:rsidRDefault="00594848"/>
    <w:p w14:paraId="124D1FA6" w14:textId="77777777" w:rsidR="00594848" w:rsidRDefault="0048623E">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5B64CDB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C3D4AF"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AC30BF2"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AE42F8"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34BE7E7"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0C7184"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26BC4AB" w14:textId="77777777" w:rsidR="00594848" w:rsidRDefault="0048623E">
            <w:pPr>
              <w:keepNext/>
              <w:keepLines/>
              <w:spacing w:after="0" w:line="240" w:lineRule="auto"/>
              <w:jc w:val="center"/>
            </w:pPr>
            <w:r>
              <w:rPr>
                <w:b/>
                <w:sz w:val="18"/>
              </w:rPr>
              <w:t>Indeks (%)</w:t>
            </w:r>
          </w:p>
        </w:tc>
      </w:tr>
      <w:tr w:rsidR="00594848" w14:paraId="1DD7C3FC" w14:textId="77777777">
        <w:tblPrEx>
          <w:tblCellMar>
            <w:top w:w="0" w:type="dxa"/>
            <w:bottom w:w="0" w:type="dxa"/>
          </w:tblCellMar>
        </w:tblPrEx>
        <w:trPr>
          <w:cantSplit/>
          <w:trHeight w:val="560"/>
        </w:trPr>
        <w:tc>
          <w:tcPr>
            <w:tcW w:w="700" w:type="dxa"/>
            <w:tcMar>
              <w:top w:w="0" w:type="dxa"/>
              <w:bottom w:w="0" w:type="dxa"/>
            </w:tcMar>
            <w:vAlign w:val="center"/>
          </w:tcPr>
          <w:p w14:paraId="45355134" w14:textId="77777777" w:rsidR="00594848" w:rsidRDefault="0048623E">
            <w:pPr>
              <w:keepNext/>
              <w:keepLines/>
              <w:spacing w:after="0" w:line="240" w:lineRule="auto"/>
            </w:pPr>
            <w:r>
              <w:rPr>
                <w:sz w:val="18"/>
              </w:rPr>
              <w:t>4212</w:t>
            </w:r>
          </w:p>
        </w:tc>
        <w:tc>
          <w:tcPr>
            <w:tcW w:w="3180" w:type="dxa"/>
            <w:tcMar>
              <w:top w:w="0" w:type="dxa"/>
              <w:bottom w:w="0" w:type="dxa"/>
            </w:tcMar>
            <w:vAlign w:val="center"/>
          </w:tcPr>
          <w:p w14:paraId="297922AA" w14:textId="77777777" w:rsidR="00594848" w:rsidRDefault="0048623E">
            <w:pPr>
              <w:keepNext/>
              <w:keepLines/>
              <w:spacing w:after="0" w:line="240" w:lineRule="auto"/>
            </w:pPr>
            <w:r>
              <w:rPr>
                <w:sz w:val="18"/>
              </w:rPr>
              <w:t>Poslovni objekti</w:t>
            </w:r>
          </w:p>
        </w:tc>
        <w:tc>
          <w:tcPr>
            <w:tcW w:w="700" w:type="dxa"/>
            <w:tcMar>
              <w:top w:w="0" w:type="dxa"/>
              <w:bottom w:w="0" w:type="dxa"/>
            </w:tcMar>
            <w:vAlign w:val="center"/>
          </w:tcPr>
          <w:p w14:paraId="2733A761" w14:textId="77777777" w:rsidR="00594848" w:rsidRDefault="0048623E">
            <w:pPr>
              <w:keepNext/>
              <w:keepLines/>
              <w:spacing w:after="0" w:line="240" w:lineRule="auto"/>
            </w:pPr>
            <w:r>
              <w:rPr>
                <w:sz w:val="18"/>
              </w:rPr>
              <w:t>4212</w:t>
            </w:r>
          </w:p>
        </w:tc>
        <w:tc>
          <w:tcPr>
            <w:tcW w:w="1860" w:type="dxa"/>
            <w:tcMar>
              <w:top w:w="0" w:type="dxa"/>
              <w:bottom w:w="0" w:type="dxa"/>
            </w:tcMar>
            <w:vAlign w:val="center"/>
          </w:tcPr>
          <w:p w14:paraId="03A902FE" w14:textId="77777777" w:rsidR="00594848" w:rsidRDefault="0048623E">
            <w:pPr>
              <w:keepNext/>
              <w:keepLines/>
              <w:spacing w:after="0" w:line="240" w:lineRule="auto"/>
              <w:jc w:val="right"/>
            </w:pPr>
            <w:r>
              <w:rPr>
                <w:sz w:val="18"/>
              </w:rPr>
              <w:t>13.417,50</w:t>
            </w:r>
          </w:p>
        </w:tc>
        <w:tc>
          <w:tcPr>
            <w:tcW w:w="1860" w:type="dxa"/>
            <w:tcMar>
              <w:top w:w="0" w:type="dxa"/>
              <w:bottom w:w="0" w:type="dxa"/>
            </w:tcMar>
            <w:vAlign w:val="center"/>
          </w:tcPr>
          <w:p w14:paraId="05E47A15" w14:textId="77777777" w:rsidR="00594848" w:rsidRDefault="0048623E">
            <w:pPr>
              <w:keepNext/>
              <w:keepLines/>
              <w:spacing w:after="0" w:line="240" w:lineRule="auto"/>
              <w:jc w:val="right"/>
            </w:pPr>
            <w:r>
              <w:rPr>
                <w:sz w:val="18"/>
              </w:rPr>
              <w:t>1.134.391,00</w:t>
            </w:r>
          </w:p>
        </w:tc>
        <w:tc>
          <w:tcPr>
            <w:tcW w:w="700" w:type="dxa"/>
            <w:tcMar>
              <w:top w:w="0" w:type="dxa"/>
              <w:bottom w:w="0" w:type="dxa"/>
            </w:tcMar>
            <w:vAlign w:val="center"/>
          </w:tcPr>
          <w:p w14:paraId="292C26C3" w14:textId="77777777" w:rsidR="00594848" w:rsidRDefault="0048623E">
            <w:pPr>
              <w:keepNext/>
              <w:keepLines/>
              <w:spacing w:after="0" w:line="240" w:lineRule="auto"/>
              <w:jc w:val="right"/>
            </w:pPr>
            <w:r>
              <w:rPr>
                <w:sz w:val="18"/>
              </w:rPr>
              <w:t>8454,6</w:t>
            </w:r>
          </w:p>
        </w:tc>
      </w:tr>
    </w:tbl>
    <w:p w14:paraId="79865669" w14:textId="77777777" w:rsidR="00594848" w:rsidRDefault="00594848">
      <w:pPr>
        <w:spacing w:after="0"/>
      </w:pPr>
    </w:p>
    <w:p w14:paraId="31ADFF5E" w14:textId="77777777" w:rsidR="00594848" w:rsidRDefault="0048623E">
      <w:r>
        <w:t>Rashodi za poslovne objekte ostvareni su u iznosu od 1.134.391,00 eura te se odnose na rashode za izgradnju dječjeg vrtića u Visokom.</w:t>
      </w:r>
    </w:p>
    <w:p w14:paraId="7B2A917C" w14:textId="77777777" w:rsidR="00594848" w:rsidRDefault="00594848"/>
    <w:p w14:paraId="2B1C482C" w14:textId="77777777" w:rsidR="00594848" w:rsidRDefault="0048623E">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28F4E8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0978DA"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16E3E3A"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561ACD"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B4EFB3F"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097263"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75F2EA" w14:textId="77777777" w:rsidR="00594848" w:rsidRDefault="0048623E">
            <w:pPr>
              <w:keepNext/>
              <w:keepLines/>
              <w:spacing w:after="0" w:line="240" w:lineRule="auto"/>
              <w:jc w:val="center"/>
            </w:pPr>
            <w:r>
              <w:rPr>
                <w:b/>
                <w:sz w:val="18"/>
              </w:rPr>
              <w:t>Indeks (%)</w:t>
            </w:r>
          </w:p>
        </w:tc>
      </w:tr>
      <w:tr w:rsidR="00594848" w14:paraId="17CFEA58" w14:textId="77777777">
        <w:tblPrEx>
          <w:tblCellMar>
            <w:top w:w="0" w:type="dxa"/>
            <w:bottom w:w="0" w:type="dxa"/>
          </w:tblCellMar>
        </w:tblPrEx>
        <w:trPr>
          <w:cantSplit/>
          <w:trHeight w:val="560"/>
        </w:trPr>
        <w:tc>
          <w:tcPr>
            <w:tcW w:w="700" w:type="dxa"/>
            <w:tcMar>
              <w:top w:w="0" w:type="dxa"/>
              <w:bottom w:w="0" w:type="dxa"/>
            </w:tcMar>
            <w:vAlign w:val="center"/>
          </w:tcPr>
          <w:p w14:paraId="568D385C" w14:textId="77777777" w:rsidR="00594848" w:rsidRDefault="0048623E">
            <w:pPr>
              <w:keepNext/>
              <w:keepLines/>
              <w:spacing w:after="0" w:line="240" w:lineRule="auto"/>
            </w:pPr>
            <w:r>
              <w:rPr>
                <w:sz w:val="18"/>
              </w:rPr>
              <w:t>4214</w:t>
            </w:r>
          </w:p>
        </w:tc>
        <w:tc>
          <w:tcPr>
            <w:tcW w:w="3180" w:type="dxa"/>
            <w:tcMar>
              <w:top w:w="0" w:type="dxa"/>
              <w:bottom w:w="0" w:type="dxa"/>
            </w:tcMar>
            <w:vAlign w:val="center"/>
          </w:tcPr>
          <w:p w14:paraId="02B81364" w14:textId="77777777" w:rsidR="00594848" w:rsidRDefault="0048623E">
            <w:pPr>
              <w:keepNext/>
              <w:keepLines/>
              <w:spacing w:after="0" w:line="240" w:lineRule="auto"/>
            </w:pPr>
            <w:r>
              <w:rPr>
                <w:sz w:val="18"/>
              </w:rPr>
              <w:t>Ostali građevinski objekti</w:t>
            </w:r>
          </w:p>
        </w:tc>
        <w:tc>
          <w:tcPr>
            <w:tcW w:w="700" w:type="dxa"/>
            <w:tcMar>
              <w:top w:w="0" w:type="dxa"/>
              <w:bottom w:w="0" w:type="dxa"/>
            </w:tcMar>
            <w:vAlign w:val="center"/>
          </w:tcPr>
          <w:p w14:paraId="6ACCA15E" w14:textId="77777777" w:rsidR="00594848" w:rsidRDefault="0048623E">
            <w:pPr>
              <w:keepNext/>
              <w:keepLines/>
              <w:spacing w:after="0" w:line="240" w:lineRule="auto"/>
            </w:pPr>
            <w:r>
              <w:rPr>
                <w:sz w:val="18"/>
              </w:rPr>
              <w:t>4214</w:t>
            </w:r>
          </w:p>
        </w:tc>
        <w:tc>
          <w:tcPr>
            <w:tcW w:w="1860" w:type="dxa"/>
            <w:tcMar>
              <w:top w:w="0" w:type="dxa"/>
              <w:bottom w:w="0" w:type="dxa"/>
            </w:tcMar>
            <w:vAlign w:val="center"/>
          </w:tcPr>
          <w:p w14:paraId="47577C46" w14:textId="77777777" w:rsidR="00594848" w:rsidRDefault="0048623E">
            <w:pPr>
              <w:keepNext/>
              <w:keepLines/>
              <w:spacing w:after="0" w:line="240" w:lineRule="auto"/>
              <w:jc w:val="right"/>
            </w:pPr>
            <w:r>
              <w:rPr>
                <w:sz w:val="18"/>
              </w:rPr>
              <w:t>11.000,00</w:t>
            </w:r>
          </w:p>
        </w:tc>
        <w:tc>
          <w:tcPr>
            <w:tcW w:w="1860" w:type="dxa"/>
            <w:tcMar>
              <w:top w:w="0" w:type="dxa"/>
              <w:bottom w:w="0" w:type="dxa"/>
            </w:tcMar>
            <w:vAlign w:val="center"/>
          </w:tcPr>
          <w:p w14:paraId="02477435"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0A41C284" w14:textId="77777777" w:rsidR="00594848" w:rsidRDefault="0048623E">
            <w:pPr>
              <w:keepNext/>
              <w:keepLines/>
              <w:spacing w:after="0" w:line="240" w:lineRule="auto"/>
              <w:jc w:val="right"/>
            </w:pPr>
            <w:r>
              <w:rPr>
                <w:sz w:val="18"/>
              </w:rPr>
              <w:t>0</w:t>
            </w:r>
          </w:p>
        </w:tc>
      </w:tr>
    </w:tbl>
    <w:p w14:paraId="1E5DF8C5" w14:textId="77777777" w:rsidR="00594848" w:rsidRDefault="00594848">
      <w:pPr>
        <w:spacing w:after="0"/>
      </w:pPr>
    </w:p>
    <w:p w14:paraId="161D5AC0" w14:textId="77777777" w:rsidR="00594848" w:rsidRDefault="0048623E">
      <w:r>
        <w:t>Rashodi za ostale građevinske objekte u prvoj polovici 2026. godine nisu ostvareni, dok su u istom razdoblju prošle godine iznosili 11.000,00 eura, a odnosili su se na investiciju za javnu rasvjetu na području Općine. </w:t>
      </w:r>
    </w:p>
    <w:p w14:paraId="7F2F23EB" w14:textId="77777777" w:rsidR="00594848" w:rsidRDefault="00594848"/>
    <w:p w14:paraId="4E81DE5A" w14:textId="77777777" w:rsidR="00594848" w:rsidRDefault="0048623E">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663DAE0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3BFB2F"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32027C6"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A2876A"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D318EA2"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398BE6"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7B8C3D5" w14:textId="77777777" w:rsidR="00594848" w:rsidRDefault="0048623E">
            <w:pPr>
              <w:keepNext/>
              <w:keepLines/>
              <w:spacing w:after="0" w:line="240" w:lineRule="auto"/>
              <w:jc w:val="center"/>
            </w:pPr>
            <w:r>
              <w:rPr>
                <w:b/>
                <w:sz w:val="18"/>
              </w:rPr>
              <w:t>Indeks (%)</w:t>
            </w:r>
          </w:p>
        </w:tc>
      </w:tr>
      <w:tr w:rsidR="00594848" w14:paraId="1CC609C7" w14:textId="77777777">
        <w:tblPrEx>
          <w:tblCellMar>
            <w:top w:w="0" w:type="dxa"/>
            <w:bottom w:w="0" w:type="dxa"/>
          </w:tblCellMar>
        </w:tblPrEx>
        <w:trPr>
          <w:cantSplit/>
          <w:trHeight w:val="560"/>
        </w:trPr>
        <w:tc>
          <w:tcPr>
            <w:tcW w:w="700" w:type="dxa"/>
            <w:tcMar>
              <w:top w:w="0" w:type="dxa"/>
              <w:bottom w:w="0" w:type="dxa"/>
            </w:tcMar>
            <w:vAlign w:val="center"/>
          </w:tcPr>
          <w:p w14:paraId="674B033C" w14:textId="77777777" w:rsidR="00594848" w:rsidRDefault="0048623E">
            <w:pPr>
              <w:keepNext/>
              <w:keepLines/>
              <w:spacing w:after="0" w:line="240" w:lineRule="auto"/>
            </w:pPr>
            <w:r>
              <w:rPr>
                <w:sz w:val="18"/>
              </w:rPr>
              <w:t>4222</w:t>
            </w:r>
          </w:p>
        </w:tc>
        <w:tc>
          <w:tcPr>
            <w:tcW w:w="3180" w:type="dxa"/>
            <w:tcMar>
              <w:top w:w="0" w:type="dxa"/>
              <w:bottom w:w="0" w:type="dxa"/>
            </w:tcMar>
            <w:vAlign w:val="center"/>
          </w:tcPr>
          <w:p w14:paraId="43C7FED2" w14:textId="77777777" w:rsidR="00594848" w:rsidRDefault="0048623E">
            <w:pPr>
              <w:keepNext/>
              <w:keepLines/>
              <w:spacing w:after="0" w:line="240" w:lineRule="auto"/>
            </w:pPr>
            <w:r>
              <w:rPr>
                <w:sz w:val="18"/>
              </w:rPr>
              <w:t>Komunikacijska oprema</w:t>
            </w:r>
          </w:p>
        </w:tc>
        <w:tc>
          <w:tcPr>
            <w:tcW w:w="700" w:type="dxa"/>
            <w:tcMar>
              <w:top w:w="0" w:type="dxa"/>
              <w:bottom w:w="0" w:type="dxa"/>
            </w:tcMar>
            <w:vAlign w:val="center"/>
          </w:tcPr>
          <w:p w14:paraId="6A8798F3" w14:textId="77777777" w:rsidR="00594848" w:rsidRDefault="0048623E">
            <w:pPr>
              <w:keepNext/>
              <w:keepLines/>
              <w:spacing w:after="0" w:line="240" w:lineRule="auto"/>
            </w:pPr>
            <w:r>
              <w:rPr>
                <w:sz w:val="18"/>
              </w:rPr>
              <w:t>4222</w:t>
            </w:r>
          </w:p>
        </w:tc>
        <w:tc>
          <w:tcPr>
            <w:tcW w:w="1860" w:type="dxa"/>
            <w:tcMar>
              <w:top w:w="0" w:type="dxa"/>
              <w:bottom w:w="0" w:type="dxa"/>
            </w:tcMar>
            <w:vAlign w:val="center"/>
          </w:tcPr>
          <w:p w14:paraId="6F039A3C" w14:textId="77777777" w:rsidR="00594848" w:rsidRDefault="0048623E">
            <w:pPr>
              <w:keepNext/>
              <w:keepLines/>
              <w:spacing w:after="0" w:line="240" w:lineRule="auto"/>
              <w:jc w:val="right"/>
            </w:pPr>
            <w:r>
              <w:rPr>
                <w:sz w:val="18"/>
              </w:rPr>
              <w:t>0,00</w:t>
            </w:r>
          </w:p>
        </w:tc>
        <w:tc>
          <w:tcPr>
            <w:tcW w:w="1860" w:type="dxa"/>
            <w:tcMar>
              <w:top w:w="0" w:type="dxa"/>
              <w:bottom w:w="0" w:type="dxa"/>
            </w:tcMar>
            <w:vAlign w:val="center"/>
          </w:tcPr>
          <w:p w14:paraId="7840E894" w14:textId="77777777" w:rsidR="00594848" w:rsidRDefault="0048623E">
            <w:pPr>
              <w:keepNext/>
              <w:keepLines/>
              <w:spacing w:after="0" w:line="240" w:lineRule="auto"/>
              <w:jc w:val="right"/>
            </w:pPr>
            <w:r>
              <w:rPr>
                <w:sz w:val="18"/>
              </w:rPr>
              <w:t>760,00</w:t>
            </w:r>
          </w:p>
        </w:tc>
        <w:tc>
          <w:tcPr>
            <w:tcW w:w="700" w:type="dxa"/>
            <w:tcMar>
              <w:top w:w="0" w:type="dxa"/>
              <w:bottom w:w="0" w:type="dxa"/>
            </w:tcMar>
            <w:vAlign w:val="center"/>
          </w:tcPr>
          <w:p w14:paraId="6D276E79" w14:textId="77777777" w:rsidR="00594848" w:rsidRDefault="0048623E">
            <w:pPr>
              <w:keepNext/>
              <w:keepLines/>
              <w:spacing w:after="0" w:line="240" w:lineRule="auto"/>
              <w:jc w:val="right"/>
            </w:pPr>
            <w:r>
              <w:rPr>
                <w:sz w:val="18"/>
              </w:rPr>
              <w:t>-</w:t>
            </w:r>
          </w:p>
        </w:tc>
      </w:tr>
    </w:tbl>
    <w:p w14:paraId="7471C778" w14:textId="77777777" w:rsidR="00594848" w:rsidRDefault="00594848">
      <w:pPr>
        <w:spacing w:after="0"/>
      </w:pPr>
    </w:p>
    <w:p w14:paraId="4BFE3EEE" w14:textId="77777777" w:rsidR="00594848" w:rsidRDefault="0048623E">
      <w:pPr>
        <w:jc w:val="both"/>
      </w:pPr>
      <w:r>
        <w:lastRenderedPageBreak/>
        <w:t>Zbog kupnje novog mobilnog uređaja u promatranom razdoblju 2026. godine, Općina je imala rashod za komunikacijsku opremu dok u prošloj godini navedenog rashoda nije bilo.</w:t>
      </w:r>
    </w:p>
    <w:p w14:paraId="73C0FF82" w14:textId="77777777" w:rsidR="00594848" w:rsidRDefault="00594848"/>
    <w:p w14:paraId="4E171044" w14:textId="77777777" w:rsidR="00594848" w:rsidRDefault="0048623E">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44D0744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D7EC39"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78E39A6"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46613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50C082B"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9A23243"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6F099C" w14:textId="77777777" w:rsidR="00594848" w:rsidRDefault="0048623E">
            <w:pPr>
              <w:keepNext/>
              <w:keepLines/>
              <w:spacing w:after="0" w:line="240" w:lineRule="auto"/>
              <w:jc w:val="center"/>
            </w:pPr>
            <w:r>
              <w:rPr>
                <w:b/>
                <w:sz w:val="18"/>
              </w:rPr>
              <w:t>Indeks (%)</w:t>
            </w:r>
          </w:p>
        </w:tc>
      </w:tr>
      <w:tr w:rsidR="00594848" w14:paraId="17B4BDB0" w14:textId="77777777">
        <w:tblPrEx>
          <w:tblCellMar>
            <w:top w:w="0" w:type="dxa"/>
            <w:bottom w:w="0" w:type="dxa"/>
          </w:tblCellMar>
        </w:tblPrEx>
        <w:trPr>
          <w:cantSplit/>
          <w:trHeight w:val="560"/>
        </w:trPr>
        <w:tc>
          <w:tcPr>
            <w:tcW w:w="700" w:type="dxa"/>
            <w:tcMar>
              <w:top w:w="0" w:type="dxa"/>
              <w:bottom w:w="0" w:type="dxa"/>
            </w:tcMar>
            <w:vAlign w:val="center"/>
          </w:tcPr>
          <w:p w14:paraId="0C0969AA" w14:textId="77777777" w:rsidR="00594848" w:rsidRDefault="0048623E">
            <w:pPr>
              <w:keepNext/>
              <w:keepLines/>
              <w:spacing w:after="0" w:line="240" w:lineRule="auto"/>
            </w:pPr>
            <w:r>
              <w:rPr>
                <w:sz w:val="18"/>
              </w:rPr>
              <w:t>4226</w:t>
            </w:r>
          </w:p>
        </w:tc>
        <w:tc>
          <w:tcPr>
            <w:tcW w:w="3180" w:type="dxa"/>
            <w:tcMar>
              <w:top w:w="0" w:type="dxa"/>
              <w:bottom w:w="0" w:type="dxa"/>
            </w:tcMar>
            <w:vAlign w:val="center"/>
          </w:tcPr>
          <w:p w14:paraId="60275621" w14:textId="77777777" w:rsidR="00594848" w:rsidRDefault="0048623E">
            <w:pPr>
              <w:keepNext/>
              <w:keepLines/>
              <w:spacing w:after="0" w:line="240" w:lineRule="auto"/>
            </w:pPr>
            <w:r>
              <w:rPr>
                <w:sz w:val="18"/>
              </w:rPr>
              <w:t>Sportska i glazbena oprema</w:t>
            </w:r>
          </w:p>
        </w:tc>
        <w:tc>
          <w:tcPr>
            <w:tcW w:w="700" w:type="dxa"/>
            <w:tcMar>
              <w:top w:w="0" w:type="dxa"/>
              <w:bottom w:w="0" w:type="dxa"/>
            </w:tcMar>
            <w:vAlign w:val="center"/>
          </w:tcPr>
          <w:p w14:paraId="602012BE" w14:textId="77777777" w:rsidR="00594848" w:rsidRDefault="0048623E">
            <w:pPr>
              <w:keepNext/>
              <w:keepLines/>
              <w:spacing w:after="0" w:line="240" w:lineRule="auto"/>
            </w:pPr>
            <w:r>
              <w:rPr>
                <w:sz w:val="18"/>
              </w:rPr>
              <w:t>4226</w:t>
            </w:r>
          </w:p>
        </w:tc>
        <w:tc>
          <w:tcPr>
            <w:tcW w:w="1860" w:type="dxa"/>
            <w:tcMar>
              <w:top w:w="0" w:type="dxa"/>
              <w:bottom w:w="0" w:type="dxa"/>
            </w:tcMar>
            <w:vAlign w:val="center"/>
          </w:tcPr>
          <w:p w14:paraId="497BEC4C" w14:textId="77777777" w:rsidR="00594848" w:rsidRDefault="0048623E">
            <w:pPr>
              <w:keepNext/>
              <w:keepLines/>
              <w:spacing w:after="0" w:line="240" w:lineRule="auto"/>
              <w:jc w:val="right"/>
            </w:pPr>
            <w:r>
              <w:rPr>
                <w:sz w:val="18"/>
              </w:rPr>
              <w:t>6.793,44</w:t>
            </w:r>
          </w:p>
        </w:tc>
        <w:tc>
          <w:tcPr>
            <w:tcW w:w="1860" w:type="dxa"/>
            <w:tcMar>
              <w:top w:w="0" w:type="dxa"/>
              <w:bottom w:w="0" w:type="dxa"/>
            </w:tcMar>
            <w:vAlign w:val="center"/>
          </w:tcPr>
          <w:p w14:paraId="32250151"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50B054DF" w14:textId="77777777" w:rsidR="00594848" w:rsidRDefault="0048623E">
            <w:pPr>
              <w:keepNext/>
              <w:keepLines/>
              <w:spacing w:after="0" w:line="240" w:lineRule="auto"/>
              <w:jc w:val="right"/>
            </w:pPr>
            <w:r>
              <w:rPr>
                <w:sz w:val="18"/>
              </w:rPr>
              <w:t>0</w:t>
            </w:r>
          </w:p>
        </w:tc>
      </w:tr>
    </w:tbl>
    <w:p w14:paraId="0BDDD824" w14:textId="77777777" w:rsidR="00594848" w:rsidRDefault="00594848">
      <w:pPr>
        <w:spacing w:after="0"/>
      </w:pPr>
    </w:p>
    <w:p w14:paraId="58B99054" w14:textId="77777777" w:rsidR="00594848" w:rsidRDefault="0048623E">
      <w:pPr>
        <w:jc w:val="both"/>
      </w:pPr>
      <w:r>
        <w:t>Sportska i glazbena oprema rashod je koji je Općina ostvarila u prvoj polovici 2025. godine, a rashod se odnosio na sportsku opremu koji je Općina nabavila za opremanje prostora za izvođenje programa predškole u sklopu mjere LAG-a. U promatranom razdoblju 2026. godine nije ostvaren navedeni rashod. </w:t>
      </w:r>
    </w:p>
    <w:p w14:paraId="61E2C9A5" w14:textId="77777777" w:rsidR="00594848" w:rsidRDefault="00594848"/>
    <w:p w14:paraId="545EA4B1" w14:textId="77777777" w:rsidR="00594848" w:rsidRDefault="0048623E">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0197B47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DE10DC4"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DD9EE85"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CA047BF"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BED45A6"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95D44A"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6FDCC68" w14:textId="77777777" w:rsidR="00594848" w:rsidRDefault="0048623E">
            <w:pPr>
              <w:keepNext/>
              <w:keepLines/>
              <w:spacing w:after="0" w:line="240" w:lineRule="auto"/>
              <w:jc w:val="center"/>
            </w:pPr>
            <w:r>
              <w:rPr>
                <w:b/>
                <w:sz w:val="18"/>
              </w:rPr>
              <w:t>Indeks (%)</w:t>
            </w:r>
          </w:p>
        </w:tc>
      </w:tr>
      <w:tr w:rsidR="00594848" w14:paraId="5312C02B" w14:textId="77777777">
        <w:tblPrEx>
          <w:tblCellMar>
            <w:top w:w="0" w:type="dxa"/>
            <w:bottom w:w="0" w:type="dxa"/>
          </w:tblCellMar>
        </w:tblPrEx>
        <w:trPr>
          <w:cantSplit/>
          <w:trHeight w:val="560"/>
        </w:trPr>
        <w:tc>
          <w:tcPr>
            <w:tcW w:w="700" w:type="dxa"/>
            <w:tcMar>
              <w:top w:w="0" w:type="dxa"/>
              <w:bottom w:w="0" w:type="dxa"/>
            </w:tcMar>
            <w:vAlign w:val="center"/>
          </w:tcPr>
          <w:p w14:paraId="33F2BDF4" w14:textId="77777777" w:rsidR="00594848" w:rsidRDefault="0048623E">
            <w:pPr>
              <w:keepNext/>
              <w:keepLines/>
              <w:spacing w:after="0" w:line="240" w:lineRule="auto"/>
            </w:pPr>
            <w:r>
              <w:rPr>
                <w:sz w:val="18"/>
              </w:rPr>
              <w:t>4227</w:t>
            </w:r>
          </w:p>
        </w:tc>
        <w:tc>
          <w:tcPr>
            <w:tcW w:w="3180" w:type="dxa"/>
            <w:tcMar>
              <w:top w:w="0" w:type="dxa"/>
              <w:bottom w:w="0" w:type="dxa"/>
            </w:tcMar>
            <w:vAlign w:val="center"/>
          </w:tcPr>
          <w:p w14:paraId="026DFE21" w14:textId="77777777" w:rsidR="00594848" w:rsidRDefault="0048623E">
            <w:pPr>
              <w:keepNext/>
              <w:keepLines/>
              <w:spacing w:after="0" w:line="240" w:lineRule="auto"/>
            </w:pPr>
            <w:r>
              <w:rPr>
                <w:sz w:val="18"/>
              </w:rPr>
              <w:t>Uređaji, strojevi i oprema za ostale namjene</w:t>
            </w:r>
          </w:p>
        </w:tc>
        <w:tc>
          <w:tcPr>
            <w:tcW w:w="700" w:type="dxa"/>
            <w:tcMar>
              <w:top w:w="0" w:type="dxa"/>
              <w:bottom w:w="0" w:type="dxa"/>
            </w:tcMar>
            <w:vAlign w:val="center"/>
          </w:tcPr>
          <w:p w14:paraId="50BAF7B7" w14:textId="77777777" w:rsidR="00594848" w:rsidRDefault="0048623E">
            <w:pPr>
              <w:keepNext/>
              <w:keepLines/>
              <w:spacing w:after="0" w:line="240" w:lineRule="auto"/>
            </w:pPr>
            <w:r>
              <w:rPr>
                <w:sz w:val="18"/>
              </w:rPr>
              <w:t>4227</w:t>
            </w:r>
          </w:p>
        </w:tc>
        <w:tc>
          <w:tcPr>
            <w:tcW w:w="1860" w:type="dxa"/>
            <w:tcMar>
              <w:top w:w="0" w:type="dxa"/>
              <w:bottom w:w="0" w:type="dxa"/>
            </w:tcMar>
            <w:vAlign w:val="center"/>
          </w:tcPr>
          <w:p w14:paraId="2FBE00C3" w14:textId="77777777" w:rsidR="00594848" w:rsidRDefault="0048623E">
            <w:pPr>
              <w:keepNext/>
              <w:keepLines/>
              <w:spacing w:after="0" w:line="240" w:lineRule="auto"/>
              <w:jc w:val="right"/>
            </w:pPr>
            <w:r>
              <w:rPr>
                <w:sz w:val="18"/>
              </w:rPr>
              <w:t>29.183,21</w:t>
            </w:r>
          </w:p>
        </w:tc>
        <w:tc>
          <w:tcPr>
            <w:tcW w:w="1860" w:type="dxa"/>
            <w:tcMar>
              <w:top w:w="0" w:type="dxa"/>
              <w:bottom w:w="0" w:type="dxa"/>
            </w:tcMar>
            <w:vAlign w:val="center"/>
          </w:tcPr>
          <w:p w14:paraId="27300066"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778C0E6F" w14:textId="77777777" w:rsidR="00594848" w:rsidRDefault="0048623E">
            <w:pPr>
              <w:keepNext/>
              <w:keepLines/>
              <w:spacing w:after="0" w:line="240" w:lineRule="auto"/>
              <w:jc w:val="right"/>
            </w:pPr>
            <w:r>
              <w:rPr>
                <w:sz w:val="18"/>
              </w:rPr>
              <w:t>0</w:t>
            </w:r>
          </w:p>
        </w:tc>
      </w:tr>
    </w:tbl>
    <w:p w14:paraId="1163179A" w14:textId="77777777" w:rsidR="00594848" w:rsidRDefault="00594848">
      <w:pPr>
        <w:spacing w:after="0"/>
      </w:pPr>
    </w:p>
    <w:p w14:paraId="218D2A97" w14:textId="77777777" w:rsidR="00594848" w:rsidRDefault="0048623E">
      <w:pPr>
        <w:jc w:val="both"/>
      </w:pPr>
      <w:r>
        <w:t>Odstupanje u odnosu na prethodnu godinu proizlazi iz činjenice da su u 2025. godini po ovoj stavci evidentirani rashodi za opremanje prostora za izvođenje programa predškole (LAG natječaj), dok u promatranom razdoblju tekuće godine nije bilo potrebe za nabavom uređaja, strojeva i opreme za ostale namjene te nisu ostvareni rashodi.</w:t>
      </w:r>
    </w:p>
    <w:p w14:paraId="3FA7ACCF" w14:textId="77777777" w:rsidR="00594848" w:rsidRDefault="00594848"/>
    <w:p w14:paraId="1E9D65C1" w14:textId="77777777" w:rsidR="00594848" w:rsidRDefault="0048623E">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8B5331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556DD0"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3629017"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73E9FCB"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84F5A0"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FCFF4E3"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7F26263" w14:textId="77777777" w:rsidR="00594848" w:rsidRDefault="0048623E">
            <w:pPr>
              <w:keepNext/>
              <w:keepLines/>
              <w:spacing w:after="0" w:line="240" w:lineRule="auto"/>
              <w:jc w:val="center"/>
            </w:pPr>
            <w:r>
              <w:rPr>
                <w:b/>
                <w:sz w:val="18"/>
              </w:rPr>
              <w:t>Indeks (%)</w:t>
            </w:r>
          </w:p>
        </w:tc>
      </w:tr>
      <w:tr w:rsidR="00594848" w14:paraId="086E6484" w14:textId="77777777">
        <w:tblPrEx>
          <w:tblCellMar>
            <w:top w:w="0" w:type="dxa"/>
            <w:bottom w:w="0" w:type="dxa"/>
          </w:tblCellMar>
        </w:tblPrEx>
        <w:trPr>
          <w:cantSplit/>
          <w:trHeight w:val="560"/>
        </w:trPr>
        <w:tc>
          <w:tcPr>
            <w:tcW w:w="700" w:type="dxa"/>
            <w:tcMar>
              <w:top w:w="0" w:type="dxa"/>
              <w:bottom w:w="0" w:type="dxa"/>
            </w:tcMar>
            <w:vAlign w:val="center"/>
          </w:tcPr>
          <w:p w14:paraId="5A763CB1" w14:textId="77777777" w:rsidR="00594848" w:rsidRDefault="0048623E">
            <w:pPr>
              <w:keepNext/>
              <w:keepLines/>
              <w:spacing w:after="0" w:line="240" w:lineRule="auto"/>
            </w:pPr>
            <w:r>
              <w:rPr>
                <w:sz w:val="18"/>
              </w:rPr>
              <w:t>4263</w:t>
            </w:r>
          </w:p>
        </w:tc>
        <w:tc>
          <w:tcPr>
            <w:tcW w:w="3180" w:type="dxa"/>
            <w:tcMar>
              <w:top w:w="0" w:type="dxa"/>
              <w:bottom w:w="0" w:type="dxa"/>
            </w:tcMar>
            <w:vAlign w:val="center"/>
          </w:tcPr>
          <w:p w14:paraId="050340D3" w14:textId="77777777" w:rsidR="00594848" w:rsidRDefault="0048623E">
            <w:pPr>
              <w:keepNext/>
              <w:keepLines/>
              <w:spacing w:after="0" w:line="240" w:lineRule="auto"/>
            </w:pPr>
            <w:r>
              <w:rPr>
                <w:sz w:val="18"/>
              </w:rPr>
              <w:t>Umjetnička, literarna i znanstvena djela</w:t>
            </w:r>
          </w:p>
        </w:tc>
        <w:tc>
          <w:tcPr>
            <w:tcW w:w="700" w:type="dxa"/>
            <w:tcMar>
              <w:top w:w="0" w:type="dxa"/>
              <w:bottom w:w="0" w:type="dxa"/>
            </w:tcMar>
            <w:vAlign w:val="center"/>
          </w:tcPr>
          <w:p w14:paraId="68DA8F0E" w14:textId="77777777" w:rsidR="00594848" w:rsidRDefault="0048623E">
            <w:pPr>
              <w:keepNext/>
              <w:keepLines/>
              <w:spacing w:after="0" w:line="240" w:lineRule="auto"/>
            </w:pPr>
            <w:r>
              <w:rPr>
                <w:sz w:val="18"/>
              </w:rPr>
              <w:t>4263</w:t>
            </w:r>
          </w:p>
        </w:tc>
        <w:tc>
          <w:tcPr>
            <w:tcW w:w="1860" w:type="dxa"/>
            <w:tcMar>
              <w:top w:w="0" w:type="dxa"/>
              <w:bottom w:w="0" w:type="dxa"/>
            </w:tcMar>
            <w:vAlign w:val="center"/>
          </w:tcPr>
          <w:p w14:paraId="23AEF2F7" w14:textId="77777777" w:rsidR="00594848" w:rsidRDefault="0048623E">
            <w:pPr>
              <w:keepNext/>
              <w:keepLines/>
              <w:spacing w:after="0" w:line="240" w:lineRule="auto"/>
              <w:jc w:val="right"/>
            </w:pPr>
            <w:r>
              <w:rPr>
                <w:sz w:val="18"/>
              </w:rPr>
              <w:t>20.000,00</w:t>
            </w:r>
          </w:p>
        </w:tc>
        <w:tc>
          <w:tcPr>
            <w:tcW w:w="1860" w:type="dxa"/>
            <w:tcMar>
              <w:top w:w="0" w:type="dxa"/>
              <w:bottom w:w="0" w:type="dxa"/>
            </w:tcMar>
            <w:vAlign w:val="center"/>
          </w:tcPr>
          <w:p w14:paraId="09ABB045"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1A9605EF" w14:textId="77777777" w:rsidR="00594848" w:rsidRDefault="0048623E">
            <w:pPr>
              <w:keepNext/>
              <w:keepLines/>
              <w:spacing w:after="0" w:line="240" w:lineRule="auto"/>
              <w:jc w:val="right"/>
            </w:pPr>
            <w:r>
              <w:rPr>
                <w:sz w:val="18"/>
              </w:rPr>
              <w:t>0</w:t>
            </w:r>
          </w:p>
        </w:tc>
      </w:tr>
    </w:tbl>
    <w:p w14:paraId="0E12C265" w14:textId="77777777" w:rsidR="00594848" w:rsidRDefault="00594848">
      <w:pPr>
        <w:spacing w:after="0"/>
      </w:pPr>
    </w:p>
    <w:p w14:paraId="00B85724" w14:textId="77777777" w:rsidR="00594848" w:rsidRDefault="0048623E">
      <w:pPr>
        <w:jc w:val="both"/>
      </w:pPr>
      <w:r>
        <w:t>Rashod koji je ostvaren u prvoj polovici 2025. godine i odnosio se na investicije vezane uz transformaciju Prostornog plana uređenja Općine Visoko. U promatranom razdoblju tekuće godine, nije ostvaren navedeni rashod. </w:t>
      </w:r>
    </w:p>
    <w:p w14:paraId="3AF3A744" w14:textId="77777777" w:rsidR="00594848" w:rsidRDefault="00594848"/>
    <w:p w14:paraId="3064B578" w14:textId="77777777" w:rsidR="00594848" w:rsidRDefault="0048623E">
      <w:pPr>
        <w:keepNext/>
        <w:spacing w:line="240" w:lineRule="auto"/>
        <w:jc w:val="center"/>
      </w:pPr>
      <w:r>
        <w:rPr>
          <w:sz w:val="28"/>
        </w:rPr>
        <w:lastRenderedPageBreak/>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353750B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9292C3"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C151855"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535863"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7289D6"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1E8F3C"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69FDB9" w14:textId="77777777" w:rsidR="00594848" w:rsidRDefault="0048623E">
            <w:pPr>
              <w:keepNext/>
              <w:keepLines/>
              <w:spacing w:after="0" w:line="240" w:lineRule="auto"/>
              <w:jc w:val="center"/>
            </w:pPr>
            <w:r>
              <w:rPr>
                <w:b/>
                <w:sz w:val="18"/>
              </w:rPr>
              <w:t>Indeks (%)</w:t>
            </w:r>
          </w:p>
        </w:tc>
      </w:tr>
      <w:tr w:rsidR="00594848" w14:paraId="4F60A0D6" w14:textId="77777777">
        <w:tblPrEx>
          <w:tblCellMar>
            <w:top w:w="0" w:type="dxa"/>
            <w:bottom w:w="0" w:type="dxa"/>
          </w:tblCellMar>
        </w:tblPrEx>
        <w:trPr>
          <w:cantSplit/>
          <w:trHeight w:val="560"/>
        </w:trPr>
        <w:tc>
          <w:tcPr>
            <w:tcW w:w="700" w:type="dxa"/>
            <w:tcMar>
              <w:top w:w="0" w:type="dxa"/>
              <w:bottom w:w="0" w:type="dxa"/>
            </w:tcMar>
            <w:vAlign w:val="center"/>
          </w:tcPr>
          <w:p w14:paraId="262134C9" w14:textId="77777777" w:rsidR="00594848" w:rsidRDefault="0048623E">
            <w:pPr>
              <w:keepNext/>
              <w:keepLines/>
              <w:spacing w:after="0" w:line="240" w:lineRule="auto"/>
            </w:pPr>
            <w:r>
              <w:rPr>
                <w:sz w:val="18"/>
              </w:rPr>
              <w:t>4264</w:t>
            </w:r>
          </w:p>
        </w:tc>
        <w:tc>
          <w:tcPr>
            <w:tcW w:w="3180" w:type="dxa"/>
            <w:tcMar>
              <w:top w:w="0" w:type="dxa"/>
              <w:bottom w:w="0" w:type="dxa"/>
            </w:tcMar>
            <w:vAlign w:val="center"/>
          </w:tcPr>
          <w:p w14:paraId="62F2B97E" w14:textId="77777777" w:rsidR="00594848" w:rsidRDefault="0048623E">
            <w:pPr>
              <w:keepNext/>
              <w:keepLines/>
              <w:spacing w:after="0" w:line="240" w:lineRule="auto"/>
            </w:pPr>
            <w:r>
              <w:rPr>
                <w:sz w:val="18"/>
              </w:rPr>
              <w:t>Ostala nematerijalna proizvedena imovina</w:t>
            </w:r>
          </w:p>
        </w:tc>
        <w:tc>
          <w:tcPr>
            <w:tcW w:w="700" w:type="dxa"/>
            <w:tcMar>
              <w:top w:w="0" w:type="dxa"/>
              <w:bottom w:w="0" w:type="dxa"/>
            </w:tcMar>
            <w:vAlign w:val="center"/>
          </w:tcPr>
          <w:p w14:paraId="14C2F2A3" w14:textId="77777777" w:rsidR="00594848" w:rsidRDefault="0048623E">
            <w:pPr>
              <w:keepNext/>
              <w:keepLines/>
              <w:spacing w:after="0" w:line="240" w:lineRule="auto"/>
            </w:pPr>
            <w:r>
              <w:rPr>
                <w:sz w:val="18"/>
              </w:rPr>
              <w:t>4264</w:t>
            </w:r>
          </w:p>
        </w:tc>
        <w:tc>
          <w:tcPr>
            <w:tcW w:w="1860" w:type="dxa"/>
            <w:tcMar>
              <w:top w:w="0" w:type="dxa"/>
              <w:bottom w:w="0" w:type="dxa"/>
            </w:tcMar>
            <w:vAlign w:val="center"/>
          </w:tcPr>
          <w:p w14:paraId="15E32538" w14:textId="77777777" w:rsidR="00594848" w:rsidRDefault="0048623E">
            <w:pPr>
              <w:keepNext/>
              <w:keepLines/>
              <w:spacing w:after="0" w:line="240" w:lineRule="auto"/>
              <w:jc w:val="right"/>
            </w:pPr>
            <w:r>
              <w:rPr>
                <w:sz w:val="18"/>
              </w:rPr>
              <w:t>6.250,00</w:t>
            </w:r>
          </w:p>
        </w:tc>
        <w:tc>
          <w:tcPr>
            <w:tcW w:w="1860" w:type="dxa"/>
            <w:tcMar>
              <w:top w:w="0" w:type="dxa"/>
              <w:bottom w:w="0" w:type="dxa"/>
            </w:tcMar>
            <w:vAlign w:val="center"/>
          </w:tcPr>
          <w:p w14:paraId="46178C31" w14:textId="77777777" w:rsidR="00594848" w:rsidRDefault="0048623E">
            <w:pPr>
              <w:keepNext/>
              <w:keepLines/>
              <w:spacing w:after="0" w:line="240" w:lineRule="auto"/>
              <w:jc w:val="right"/>
            </w:pPr>
            <w:r>
              <w:rPr>
                <w:sz w:val="18"/>
              </w:rPr>
              <w:t>0,00</w:t>
            </w:r>
          </w:p>
        </w:tc>
        <w:tc>
          <w:tcPr>
            <w:tcW w:w="700" w:type="dxa"/>
            <w:tcMar>
              <w:top w:w="0" w:type="dxa"/>
              <w:bottom w:w="0" w:type="dxa"/>
            </w:tcMar>
            <w:vAlign w:val="center"/>
          </w:tcPr>
          <w:p w14:paraId="106A0C25" w14:textId="77777777" w:rsidR="00594848" w:rsidRDefault="0048623E">
            <w:pPr>
              <w:keepNext/>
              <w:keepLines/>
              <w:spacing w:after="0" w:line="240" w:lineRule="auto"/>
              <w:jc w:val="right"/>
            </w:pPr>
            <w:r>
              <w:rPr>
                <w:sz w:val="18"/>
              </w:rPr>
              <w:t>0</w:t>
            </w:r>
          </w:p>
        </w:tc>
      </w:tr>
    </w:tbl>
    <w:p w14:paraId="490710D3" w14:textId="77777777" w:rsidR="00594848" w:rsidRDefault="00594848">
      <w:pPr>
        <w:spacing w:after="0"/>
      </w:pPr>
    </w:p>
    <w:p w14:paraId="2F1D5BC0" w14:textId="77777777" w:rsidR="00594848" w:rsidRDefault="0048623E">
      <w:pPr>
        <w:jc w:val="both"/>
      </w:pPr>
      <w:r>
        <w:t>Ostala nematerijalna proizvedena imovina u prvoj polovici 2026. godine nije ostvarena, dok je u 2025. godini u istom promatranom razdoblju ostvaren rashod za izradu radne podloge za izradu akcijskog plana energetski održivog razvoja i klimatskih promjerna SECAP.</w:t>
      </w:r>
    </w:p>
    <w:p w14:paraId="14559A36" w14:textId="77777777" w:rsidR="00594848" w:rsidRDefault="00594848"/>
    <w:p w14:paraId="3309CBB4" w14:textId="77777777" w:rsidR="00594848" w:rsidRDefault="0048623E">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894A42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D89A2D"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59F6566"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01C49B"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1E0643F"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729B22"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B61D73" w14:textId="77777777" w:rsidR="00594848" w:rsidRDefault="0048623E">
            <w:pPr>
              <w:keepNext/>
              <w:keepLines/>
              <w:spacing w:after="0" w:line="240" w:lineRule="auto"/>
              <w:jc w:val="center"/>
            </w:pPr>
            <w:r>
              <w:rPr>
                <w:b/>
                <w:sz w:val="18"/>
              </w:rPr>
              <w:t>Indeks (%)</w:t>
            </w:r>
          </w:p>
        </w:tc>
      </w:tr>
      <w:tr w:rsidR="00594848" w14:paraId="713CC60B" w14:textId="77777777">
        <w:tblPrEx>
          <w:tblCellMar>
            <w:top w:w="0" w:type="dxa"/>
            <w:bottom w:w="0" w:type="dxa"/>
          </w:tblCellMar>
        </w:tblPrEx>
        <w:trPr>
          <w:cantSplit/>
          <w:trHeight w:val="560"/>
        </w:trPr>
        <w:tc>
          <w:tcPr>
            <w:tcW w:w="700" w:type="dxa"/>
            <w:tcMar>
              <w:top w:w="0" w:type="dxa"/>
              <w:bottom w:w="0" w:type="dxa"/>
            </w:tcMar>
            <w:vAlign w:val="center"/>
          </w:tcPr>
          <w:p w14:paraId="796A9B7F" w14:textId="77777777" w:rsidR="00594848" w:rsidRDefault="00594848">
            <w:pPr>
              <w:keepNext/>
              <w:keepLines/>
              <w:spacing w:after="0" w:line="240" w:lineRule="auto"/>
            </w:pPr>
          </w:p>
        </w:tc>
        <w:tc>
          <w:tcPr>
            <w:tcW w:w="3180" w:type="dxa"/>
            <w:tcMar>
              <w:top w:w="0" w:type="dxa"/>
              <w:bottom w:w="0" w:type="dxa"/>
            </w:tcMar>
            <w:vAlign w:val="center"/>
          </w:tcPr>
          <w:p w14:paraId="09DC58D7" w14:textId="77777777" w:rsidR="00594848" w:rsidRDefault="0048623E">
            <w:pPr>
              <w:keepNext/>
              <w:keepLines/>
              <w:spacing w:after="0" w:line="240" w:lineRule="auto"/>
            </w:pPr>
            <w:r>
              <w:rPr>
                <w:sz w:val="18"/>
              </w:rPr>
              <w:t>Višak prihoda i primitaka raspoloživ u sljedećem razdoblju (šifre X005 + '9221-9222' - Y005 - '9222-9221')</w:t>
            </w:r>
          </w:p>
        </w:tc>
        <w:tc>
          <w:tcPr>
            <w:tcW w:w="700" w:type="dxa"/>
            <w:tcMar>
              <w:top w:w="0" w:type="dxa"/>
              <w:bottom w:w="0" w:type="dxa"/>
            </w:tcMar>
            <w:vAlign w:val="center"/>
          </w:tcPr>
          <w:p w14:paraId="6548F3C4" w14:textId="77777777" w:rsidR="00594848" w:rsidRDefault="0048623E">
            <w:pPr>
              <w:keepNext/>
              <w:keepLines/>
              <w:spacing w:after="0" w:line="240" w:lineRule="auto"/>
            </w:pPr>
            <w:r>
              <w:rPr>
                <w:sz w:val="18"/>
              </w:rPr>
              <w:t>X006</w:t>
            </w:r>
          </w:p>
        </w:tc>
        <w:tc>
          <w:tcPr>
            <w:tcW w:w="1860" w:type="dxa"/>
            <w:tcMar>
              <w:top w:w="0" w:type="dxa"/>
              <w:bottom w:w="0" w:type="dxa"/>
            </w:tcMar>
            <w:vAlign w:val="center"/>
          </w:tcPr>
          <w:p w14:paraId="3ABC80DE" w14:textId="77777777" w:rsidR="00594848" w:rsidRDefault="0048623E">
            <w:pPr>
              <w:keepNext/>
              <w:keepLines/>
              <w:spacing w:after="0" w:line="240" w:lineRule="auto"/>
              <w:jc w:val="right"/>
            </w:pPr>
            <w:r>
              <w:rPr>
                <w:sz w:val="18"/>
              </w:rPr>
              <w:t>195.023,21</w:t>
            </w:r>
          </w:p>
        </w:tc>
        <w:tc>
          <w:tcPr>
            <w:tcW w:w="1860" w:type="dxa"/>
            <w:tcMar>
              <w:top w:w="0" w:type="dxa"/>
              <w:bottom w:w="0" w:type="dxa"/>
            </w:tcMar>
            <w:vAlign w:val="center"/>
          </w:tcPr>
          <w:p w14:paraId="6CA8963E" w14:textId="77777777" w:rsidR="00594848" w:rsidRDefault="0048623E">
            <w:pPr>
              <w:keepNext/>
              <w:keepLines/>
              <w:spacing w:after="0" w:line="240" w:lineRule="auto"/>
              <w:jc w:val="right"/>
            </w:pPr>
            <w:r>
              <w:rPr>
                <w:sz w:val="18"/>
              </w:rPr>
              <w:t>417.261,45</w:t>
            </w:r>
          </w:p>
        </w:tc>
        <w:tc>
          <w:tcPr>
            <w:tcW w:w="700" w:type="dxa"/>
            <w:tcMar>
              <w:top w:w="0" w:type="dxa"/>
              <w:bottom w:w="0" w:type="dxa"/>
            </w:tcMar>
            <w:vAlign w:val="center"/>
          </w:tcPr>
          <w:p w14:paraId="1A98C14F" w14:textId="77777777" w:rsidR="00594848" w:rsidRDefault="0048623E">
            <w:pPr>
              <w:keepNext/>
              <w:keepLines/>
              <w:spacing w:after="0" w:line="240" w:lineRule="auto"/>
              <w:jc w:val="right"/>
            </w:pPr>
            <w:r>
              <w:rPr>
                <w:sz w:val="18"/>
              </w:rPr>
              <w:t>214,0</w:t>
            </w:r>
          </w:p>
        </w:tc>
      </w:tr>
    </w:tbl>
    <w:p w14:paraId="438685BD" w14:textId="77777777" w:rsidR="00594848" w:rsidRDefault="00594848">
      <w:pPr>
        <w:spacing w:after="0"/>
      </w:pPr>
    </w:p>
    <w:p w14:paraId="1AC57350" w14:textId="77777777" w:rsidR="00594848" w:rsidRDefault="0048623E">
      <w:pPr>
        <w:jc w:val="both"/>
      </w:pPr>
      <w:r>
        <w:t xml:space="preserve">Ukupni prihodi i primici koje je Općina Visoko ostvarila u prvih šest mjeseci 2026. godine iznose 1.687.577,13 eura dok su ukupni rashodi i izdaci ostvareni u iznosu od 1.419.045,16 eura što rezultira viškom prihoda i primitaka u iznosu od 268.531,97 eura. Općina Visoko u 2026. godinu prenijela je višak iz 2025. godine u iznosu od 148.729,48 eura. Ostvareni višak prihoda i primitaka u iznosu od 268.531,97 eura zajedno s prenesenim viškom iz prethodne godine u iznosu od 148.729,48 eura daje višak prihoda od </w:t>
      </w:r>
      <w:r>
        <w:t>417.261,45 eura koji Općina ima na raspolaganju u slijedećem razdoblju.</w:t>
      </w:r>
    </w:p>
    <w:p w14:paraId="23E57AC3" w14:textId="77777777" w:rsidR="00594848" w:rsidRDefault="00594848"/>
    <w:p w14:paraId="35A3553F" w14:textId="77777777" w:rsidR="00594848" w:rsidRDefault="0048623E">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7ACBFB8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60A1386"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B9BDA03"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07993C"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F8E34BE"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8A1B5D"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6489D6C" w14:textId="77777777" w:rsidR="00594848" w:rsidRDefault="0048623E">
            <w:pPr>
              <w:keepNext/>
              <w:keepLines/>
              <w:spacing w:after="0" w:line="240" w:lineRule="auto"/>
              <w:jc w:val="center"/>
            </w:pPr>
            <w:r>
              <w:rPr>
                <w:b/>
                <w:sz w:val="18"/>
              </w:rPr>
              <w:t>Indeks (%)</w:t>
            </w:r>
          </w:p>
        </w:tc>
      </w:tr>
      <w:tr w:rsidR="00594848" w14:paraId="085A4E64" w14:textId="77777777">
        <w:tblPrEx>
          <w:tblCellMar>
            <w:top w:w="0" w:type="dxa"/>
            <w:bottom w:w="0" w:type="dxa"/>
          </w:tblCellMar>
        </w:tblPrEx>
        <w:trPr>
          <w:cantSplit/>
          <w:trHeight w:val="560"/>
        </w:trPr>
        <w:tc>
          <w:tcPr>
            <w:tcW w:w="700" w:type="dxa"/>
            <w:tcMar>
              <w:top w:w="0" w:type="dxa"/>
              <w:bottom w:w="0" w:type="dxa"/>
            </w:tcMar>
            <w:vAlign w:val="center"/>
          </w:tcPr>
          <w:p w14:paraId="7E7CFB7F" w14:textId="77777777" w:rsidR="00594848" w:rsidRDefault="0048623E">
            <w:pPr>
              <w:keepNext/>
              <w:keepLines/>
              <w:spacing w:after="0" w:line="240" w:lineRule="auto"/>
            </w:pPr>
            <w:r>
              <w:rPr>
                <w:sz w:val="18"/>
              </w:rPr>
              <w:t>11</w:t>
            </w:r>
          </w:p>
        </w:tc>
        <w:tc>
          <w:tcPr>
            <w:tcW w:w="3180" w:type="dxa"/>
            <w:tcMar>
              <w:top w:w="0" w:type="dxa"/>
              <w:bottom w:w="0" w:type="dxa"/>
            </w:tcMar>
            <w:vAlign w:val="center"/>
          </w:tcPr>
          <w:p w14:paraId="1BC943C8" w14:textId="77777777" w:rsidR="00594848" w:rsidRDefault="0048623E">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133A00E3" w14:textId="77777777" w:rsidR="00594848" w:rsidRDefault="0048623E">
            <w:pPr>
              <w:keepNext/>
              <w:keepLines/>
              <w:spacing w:after="0" w:line="240" w:lineRule="auto"/>
            </w:pPr>
            <w:r>
              <w:rPr>
                <w:sz w:val="18"/>
              </w:rPr>
              <w:t>11K</w:t>
            </w:r>
          </w:p>
        </w:tc>
        <w:tc>
          <w:tcPr>
            <w:tcW w:w="1860" w:type="dxa"/>
            <w:tcMar>
              <w:top w:w="0" w:type="dxa"/>
              <w:bottom w:w="0" w:type="dxa"/>
            </w:tcMar>
            <w:vAlign w:val="center"/>
          </w:tcPr>
          <w:p w14:paraId="3340C4E7" w14:textId="77777777" w:rsidR="00594848" w:rsidRDefault="0048623E">
            <w:pPr>
              <w:keepNext/>
              <w:keepLines/>
              <w:spacing w:after="0" w:line="240" w:lineRule="auto"/>
              <w:jc w:val="right"/>
            </w:pPr>
            <w:r>
              <w:rPr>
                <w:sz w:val="18"/>
              </w:rPr>
              <w:t>210.941,36</w:t>
            </w:r>
          </w:p>
        </w:tc>
        <w:tc>
          <w:tcPr>
            <w:tcW w:w="1860" w:type="dxa"/>
            <w:tcMar>
              <w:top w:w="0" w:type="dxa"/>
              <w:bottom w:w="0" w:type="dxa"/>
            </w:tcMar>
            <w:vAlign w:val="center"/>
          </w:tcPr>
          <w:p w14:paraId="56CEB3D9" w14:textId="77777777" w:rsidR="00594848" w:rsidRDefault="0048623E">
            <w:pPr>
              <w:keepNext/>
              <w:keepLines/>
              <w:spacing w:after="0" w:line="240" w:lineRule="auto"/>
              <w:jc w:val="right"/>
            </w:pPr>
            <w:r>
              <w:rPr>
                <w:sz w:val="18"/>
              </w:rPr>
              <w:t>437.300,73</w:t>
            </w:r>
          </w:p>
        </w:tc>
        <w:tc>
          <w:tcPr>
            <w:tcW w:w="700" w:type="dxa"/>
            <w:tcMar>
              <w:top w:w="0" w:type="dxa"/>
              <w:bottom w:w="0" w:type="dxa"/>
            </w:tcMar>
            <w:vAlign w:val="center"/>
          </w:tcPr>
          <w:p w14:paraId="52D6752E" w14:textId="77777777" w:rsidR="00594848" w:rsidRDefault="0048623E">
            <w:pPr>
              <w:keepNext/>
              <w:keepLines/>
              <w:spacing w:after="0" w:line="240" w:lineRule="auto"/>
              <w:jc w:val="right"/>
            </w:pPr>
            <w:r>
              <w:rPr>
                <w:sz w:val="18"/>
              </w:rPr>
              <w:t>207,3</w:t>
            </w:r>
          </w:p>
        </w:tc>
      </w:tr>
    </w:tbl>
    <w:p w14:paraId="0B7DFC4B" w14:textId="77777777" w:rsidR="00594848" w:rsidRDefault="00594848">
      <w:pPr>
        <w:spacing w:after="0"/>
      </w:pPr>
    </w:p>
    <w:p w14:paraId="7B4471EE" w14:textId="77777777" w:rsidR="00594848" w:rsidRDefault="0048623E">
      <w:pPr>
        <w:jc w:val="both"/>
      </w:pPr>
      <w:r>
        <w:t>Stanje novčanih sredstava na dan 31.06.2026. godine iznosi 437.300,73 eura, a odnosi se na novac na žiro računu Općine u iznosu od 437.093,54 eura i novac u blagajni u iznosu od 207,19 eura.</w:t>
      </w:r>
    </w:p>
    <w:p w14:paraId="0BD3A981" w14:textId="77777777" w:rsidR="00594848" w:rsidRDefault="00594848"/>
    <w:p w14:paraId="521A7F05" w14:textId="77777777" w:rsidR="00594848" w:rsidRDefault="0048623E">
      <w:pPr>
        <w:keepNext/>
        <w:spacing w:line="240" w:lineRule="auto"/>
        <w:jc w:val="center"/>
      </w:pPr>
      <w:r>
        <w:rPr>
          <w:sz w:val="28"/>
        </w:rPr>
        <w:lastRenderedPageBreak/>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94848" w14:paraId="0ACC687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87D5C1"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F203F61"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2C4627"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48C1ECE" w14:textId="77777777" w:rsidR="00594848" w:rsidRDefault="0048623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86C077" w14:textId="77777777" w:rsidR="00594848" w:rsidRDefault="0048623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928A32" w14:textId="77777777" w:rsidR="00594848" w:rsidRDefault="0048623E">
            <w:pPr>
              <w:keepNext/>
              <w:keepLines/>
              <w:spacing w:after="0" w:line="240" w:lineRule="auto"/>
              <w:jc w:val="center"/>
            </w:pPr>
            <w:r>
              <w:rPr>
                <w:b/>
                <w:sz w:val="18"/>
              </w:rPr>
              <w:t>Indeks (%)</w:t>
            </w:r>
          </w:p>
        </w:tc>
      </w:tr>
      <w:tr w:rsidR="00594848" w14:paraId="63886E7B" w14:textId="77777777">
        <w:tblPrEx>
          <w:tblCellMar>
            <w:top w:w="0" w:type="dxa"/>
            <w:bottom w:w="0" w:type="dxa"/>
          </w:tblCellMar>
        </w:tblPrEx>
        <w:trPr>
          <w:cantSplit/>
          <w:trHeight w:val="560"/>
        </w:trPr>
        <w:tc>
          <w:tcPr>
            <w:tcW w:w="700" w:type="dxa"/>
            <w:tcMar>
              <w:top w:w="0" w:type="dxa"/>
              <w:bottom w:w="0" w:type="dxa"/>
            </w:tcMar>
            <w:vAlign w:val="center"/>
          </w:tcPr>
          <w:p w14:paraId="5ED0A84C" w14:textId="77777777" w:rsidR="00594848" w:rsidRDefault="00594848">
            <w:pPr>
              <w:keepNext/>
              <w:keepLines/>
              <w:spacing w:after="0" w:line="240" w:lineRule="auto"/>
            </w:pPr>
          </w:p>
        </w:tc>
        <w:tc>
          <w:tcPr>
            <w:tcW w:w="3180" w:type="dxa"/>
            <w:tcMar>
              <w:top w:w="0" w:type="dxa"/>
              <w:bottom w:w="0" w:type="dxa"/>
            </w:tcMar>
            <w:vAlign w:val="center"/>
          </w:tcPr>
          <w:p w14:paraId="05D54A3F" w14:textId="77777777" w:rsidR="00594848" w:rsidRDefault="0048623E">
            <w:pPr>
              <w:keepNext/>
              <w:keepLines/>
              <w:spacing w:after="0" w:line="240" w:lineRule="auto"/>
            </w:pPr>
            <w:r>
              <w:rPr>
                <w:sz w:val="18"/>
              </w:rPr>
              <w:t>Prosječan broj zaposlenih u tijelima na osnovi stanja na početku i na kraju izvještajnog razdoblja (cijeli broj)</w:t>
            </w:r>
          </w:p>
        </w:tc>
        <w:tc>
          <w:tcPr>
            <w:tcW w:w="700" w:type="dxa"/>
            <w:tcMar>
              <w:top w:w="0" w:type="dxa"/>
              <w:bottom w:w="0" w:type="dxa"/>
            </w:tcMar>
            <w:vAlign w:val="center"/>
          </w:tcPr>
          <w:p w14:paraId="628E162C" w14:textId="77777777" w:rsidR="00594848" w:rsidRDefault="0048623E">
            <w:pPr>
              <w:keepNext/>
              <w:keepLines/>
              <w:spacing w:after="0" w:line="240" w:lineRule="auto"/>
            </w:pPr>
            <w:r>
              <w:rPr>
                <w:sz w:val="18"/>
              </w:rPr>
              <w:t>Z006</w:t>
            </w:r>
          </w:p>
        </w:tc>
        <w:tc>
          <w:tcPr>
            <w:tcW w:w="1860" w:type="dxa"/>
            <w:tcMar>
              <w:top w:w="0" w:type="dxa"/>
              <w:bottom w:w="0" w:type="dxa"/>
            </w:tcMar>
            <w:vAlign w:val="center"/>
          </w:tcPr>
          <w:p w14:paraId="7FF5742A" w14:textId="77777777" w:rsidR="00594848" w:rsidRDefault="0048623E">
            <w:pPr>
              <w:keepNext/>
              <w:keepLines/>
              <w:spacing w:after="0" w:line="240" w:lineRule="auto"/>
              <w:jc w:val="right"/>
            </w:pPr>
            <w:r>
              <w:rPr>
                <w:sz w:val="18"/>
              </w:rPr>
              <w:t>2,00</w:t>
            </w:r>
          </w:p>
        </w:tc>
        <w:tc>
          <w:tcPr>
            <w:tcW w:w="1860" w:type="dxa"/>
            <w:tcMar>
              <w:top w:w="0" w:type="dxa"/>
              <w:bottom w:w="0" w:type="dxa"/>
            </w:tcMar>
            <w:vAlign w:val="center"/>
          </w:tcPr>
          <w:p w14:paraId="06767BD4" w14:textId="77777777" w:rsidR="00594848" w:rsidRDefault="0048623E">
            <w:pPr>
              <w:keepNext/>
              <w:keepLines/>
              <w:spacing w:after="0" w:line="240" w:lineRule="auto"/>
              <w:jc w:val="right"/>
            </w:pPr>
            <w:r>
              <w:rPr>
                <w:sz w:val="18"/>
              </w:rPr>
              <w:t>2,00</w:t>
            </w:r>
          </w:p>
        </w:tc>
        <w:tc>
          <w:tcPr>
            <w:tcW w:w="700" w:type="dxa"/>
            <w:tcMar>
              <w:top w:w="0" w:type="dxa"/>
              <w:bottom w:w="0" w:type="dxa"/>
            </w:tcMar>
            <w:vAlign w:val="center"/>
          </w:tcPr>
          <w:p w14:paraId="0A791E34" w14:textId="77777777" w:rsidR="00594848" w:rsidRDefault="0048623E">
            <w:pPr>
              <w:keepNext/>
              <w:keepLines/>
              <w:spacing w:after="0" w:line="240" w:lineRule="auto"/>
              <w:jc w:val="right"/>
            </w:pPr>
            <w:r>
              <w:rPr>
                <w:sz w:val="18"/>
              </w:rPr>
              <w:t>100</w:t>
            </w:r>
          </w:p>
        </w:tc>
      </w:tr>
    </w:tbl>
    <w:p w14:paraId="04034A5E" w14:textId="77777777" w:rsidR="00594848" w:rsidRDefault="00594848">
      <w:pPr>
        <w:spacing w:after="0"/>
      </w:pPr>
    </w:p>
    <w:p w14:paraId="0D4897EC" w14:textId="77777777" w:rsidR="00594848" w:rsidRDefault="0048623E">
      <w:r>
        <w:t>Prosječan broj zaposlenih na osnovi stanja na početku i na kraju izvještajnog razdoblja u Općini Visoko iznosi dva zaposlenika na puno radno vrijeme.</w:t>
      </w:r>
    </w:p>
    <w:p w14:paraId="34F8ECCF" w14:textId="77777777" w:rsidR="00594848" w:rsidRDefault="00594848"/>
    <w:p w14:paraId="4CA1A441" w14:textId="77777777" w:rsidR="00594848" w:rsidRDefault="0048623E">
      <w:pPr>
        <w:keepNext/>
        <w:spacing w:line="240" w:lineRule="auto"/>
        <w:jc w:val="center"/>
      </w:pPr>
      <w:r>
        <w:rPr>
          <w:b/>
          <w:sz w:val="28"/>
        </w:rPr>
        <w:t>Izvještaj o obvezama</w:t>
      </w:r>
    </w:p>
    <w:p w14:paraId="70273065" w14:textId="77777777" w:rsidR="00594848" w:rsidRDefault="0048623E">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594848" w14:paraId="0E1EE48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A788A47"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D5D9BBC"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2C6240"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C1FAE8" w14:textId="77777777" w:rsidR="00594848" w:rsidRDefault="0048623E">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CC35EF7" w14:textId="77777777" w:rsidR="00594848" w:rsidRDefault="0048623E">
            <w:pPr>
              <w:keepNext/>
              <w:keepLines/>
              <w:spacing w:after="0" w:line="240" w:lineRule="auto"/>
              <w:jc w:val="center"/>
            </w:pPr>
            <w:r>
              <w:rPr>
                <w:b/>
                <w:sz w:val="18"/>
              </w:rPr>
              <w:t>Indeks (%)</w:t>
            </w:r>
          </w:p>
        </w:tc>
      </w:tr>
      <w:tr w:rsidR="00594848" w14:paraId="43991557" w14:textId="77777777">
        <w:tblPrEx>
          <w:tblCellMar>
            <w:top w:w="0" w:type="dxa"/>
            <w:bottom w:w="0" w:type="dxa"/>
          </w:tblCellMar>
        </w:tblPrEx>
        <w:trPr>
          <w:cantSplit/>
          <w:trHeight w:val="560"/>
        </w:trPr>
        <w:tc>
          <w:tcPr>
            <w:tcW w:w="700" w:type="dxa"/>
            <w:tcMar>
              <w:top w:w="0" w:type="dxa"/>
              <w:bottom w:w="0" w:type="dxa"/>
            </w:tcMar>
            <w:vAlign w:val="center"/>
          </w:tcPr>
          <w:p w14:paraId="5232BF40" w14:textId="77777777" w:rsidR="00594848" w:rsidRDefault="00594848">
            <w:pPr>
              <w:keepNext/>
              <w:keepLines/>
              <w:spacing w:after="0" w:line="240" w:lineRule="auto"/>
            </w:pPr>
          </w:p>
        </w:tc>
        <w:tc>
          <w:tcPr>
            <w:tcW w:w="3180" w:type="dxa"/>
            <w:tcMar>
              <w:top w:w="0" w:type="dxa"/>
              <w:bottom w:w="0" w:type="dxa"/>
            </w:tcMar>
            <w:vAlign w:val="center"/>
          </w:tcPr>
          <w:p w14:paraId="7FDFE5C5" w14:textId="77777777" w:rsidR="00594848" w:rsidRDefault="0048623E">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4B7EA982" w14:textId="77777777" w:rsidR="00594848" w:rsidRDefault="0048623E">
            <w:pPr>
              <w:keepNext/>
              <w:keepLines/>
              <w:spacing w:after="0" w:line="240" w:lineRule="auto"/>
            </w:pPr>
            <w:r>
              <w:rPr>
                <w:sz w:val="18"/>
              </w:rPr>
              <w:t>V006</w:t>
            </w:r>
          </w:p>
        </w:tc>
        <w:tc>
          <w:tcPr>
            <w:tcW w:w="1860" w:type="dxa"/>
            <w:tcMar>
              <w:top w:w="0" w:type="dxa"/>
              <w:bottom w:w="0" w:type="dxa"/>
            </w:tcMar>
            <w:vAlign w:val="center"/>
          </w:tcPr>
          <w:p w14:paraId="5539AC47" w14:textId="77777777" w:rsidR="00594848" w:rsidRDefault="0048623E">
            <w:pPr>
              <w:keepNext/>
              <w:keepLines/>
              <w:spacing w:after="0" w:line="240" w:lineRule="auto"/>
              <w:jc w:val="right"/>
            </w:pPr>
            <w:r>
              <w:rPr>
                <w:sz w:val="18"/>
              </w:rPr>
              <w:t>41.240,04</w:t>
            </w:r>
          </w:p>
        </w:tc>
        <w:tc>
          <w:tcPr>
            <w:tcW w:w="700" w:type="dxa"/>
            <w:tcMar>
              <w:top w:w="0" w:type="dxa"/>
              <w:bottom w:w="0" w:type="dxa"/>
            </w:tcMar>
            <w:vAlign w:val="center"/>
          </w:tcPr>
          <w:p w14:paraId="209307A5" w14:textId="77777777" w:rsidR="00594848" w:rsidRDefault="0048623E">
            <w:pPr>
              <w:keepNext/>
              <w:keepLines/>
              <w:spacing w:after="0" w:line="240" w:lineRule="auto"/>
              <w:jc w:val="right"/>
            </w:pPr>
            <w:r>
              <w:rPr>
                <w:sz w:val="18"/>
              </w:rPr>
              <w:t>-</w:t>
            </w:r>
          </w:p>
        </w:tc>
      </w:tr>
    </w:tbl>
    <w:p w14:paraId="62D4809F" w14:textId="77777777" w:rsidR="00594848" w:rsidRDefault="00594848">
      <w:pPr>
        <w:spacing w:after="0"/>
      </w:pPr>
    </w:p>
    <w:p w14:paraId="0D5741AF" w14:textId="77777777" w:rsidR="00594848" w:rsidRDefault="0048623E">
      <w:pPr>
        <w:jc w:val="both"/>
      </w:pPr>
      <w:r>
        <w:t>Stanje obveza na kraju prve polovice 2026. godine iznosi 41.240,04 eura, a odnosi se na dospjele obveze prema dobavljačima u iznosu od 1.219,96 eura i nedospjele obveze u iznosu od 40.020,08 eura.</w:t>
      </w:r>
    </w:p>
    <w:p w14:paraId="677F9BF5" w14:textId="77777777" w:rsidR="00594848" w:rsidRDefault="00594848"/>
    <w:p w14:paraId="258EE77D" w14:textId="77777777" w:rsidR="00594848" w:rsidRDefault="0048623E">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594848" w14:paraId="53B5AE3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5365F2"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87AF650"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0484F94"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121A5A1" w14:textId="77777777" w:rsidR="00594848" w:rsidRDefault="0048623E">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52DBC231" w14:textId="77777777" w:rsidR="00594848" w:rsidRDefault="0048623E">
            <w:pPr>
              <w:keepNext/>
              <w:keepLines/>
              <w:spacing w:after="0" w:line="240" w:lineRule="auto"/>
              <w:jc w:val="center"/>
            </w:pPr>
            <w:r>
              <w:rPr>
                <w:b/>
                <w:sz w:val="18"/>
              </w:rPr>
              <w:t>Indeks (%)</w:t>
            </w:r>
          </w:p>
        </w:tc>
      </w:tr>
      <w:tr w:rsidR="00594848" w14:paraId="2C4DA075" w14:textId="77777777">
        <w:tblPrEx>
          <w:tblCellMar>
            <w:top w:w="0" w:type="dxa"/>
            <w:bottom w:w="0" w:type="dxa"/>
          </w:tblCellMar>
        </w:tblPrEx>
        <w:trPr>
          <w:cantSplit/>
          <w:trHeight w:val="560"/>
        </w:trPr>
        <w:tc>
          <w:tcPr>
            <w:tcW w:w="700" w:type="dxa"/>
            <w:tcMar>
              <w:top w:w="0" w:type="dxa"/>
              <w:bottom w:w="0" w:type="dxa"/>
            </w:tcMar>
            <w:vAlign w:val="center"/>
          </w:tcPr>
          <w:p w14:paraId="7BE83FD9" w14:textId="77777777" w:rsidR="00594848" w:rsidRDefault="00594848">
            <w:pPr>
              <w:keepNext/>
              <w:keepLines/>
              <w:spacing w:after="0" w:line="240" w:lineRule="auto"/>
            </w:pPr>
          </w:p>
        </w:tc>
        <w:tc>
          <w:tcPr>
            <w:tcW w:w="3180" w:type="dxa"/>
            <w:tcMar>
              <w:top w:w="0" w:type="dxa"/>
              <w:bottom w:w="0" w:type="dxa"/>
            </w:tcMar>
            <w:vAlign w:val="center"/>
          </w:tcPr>
          <w:p w14:paraId="17E674ED" w14:textId="77777777" w:rsidR="00594848" w:rsidRDefault="0048623E">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7F205CC5" w14:textId="77777777" w:rsidR="00594848" w:rsidRDefault="0048623E">
            <w:pPr>
              <w:keepNext/>
              <w:keepLines/>
              <w:spacing w:after="0" w:line="240" w:lineRule="auto"/>
            </w:pPr>
            <w:r>
              <w:rPr>
                <w:sz w:val="18"/>
              </w:rPr>
              <w:t>V007</w:t>
            </w:r>
          </w:p>
        </w:tc>
        <w:tc>
          <w:tcPr>
            <w:tcW w:w="1860" w:type="dxa"/>
            <w:tcMar>
              <w:top w:w="0" w:type="dxa"/>
              <w:bottom w:w="0" w:type="dxa"/>
            </w:tcMar>
            <w:vAlign w:val="center"/>
          </w:tcPr>
          <w:p w14:paraId="1793E602" w14:textId="77777777" w:rsidR="00594848" w:rsidRDefault="0048623E">
            <w:pPr>
              <w:keepNext/>
              <w:keepLines/>
              <w:spacing w:after="0" w:line="240" w:lineRule="auto"/>
              <w:jc w:val="right"/>
            </w:pPr>
            <w:r>
              <w:rPr>
                <w:sz w:val="18"/>
              </w:rPr>
              <w:t>1.219,96</w:t>
            </w:r>
          </w:p>
        </w:tc>
        <w:tc>
          <w:tcPr>
            <w:tcW w:w="700" w:type="dxa"/>
            <w:tcMar>
              <w:top w:w="0" w:type="dxa"/>
              <w:bottom w:w="0" w:type="dxa"/>
            </w:tcMar>
            <w:vAlign w:val="center"/>
          </w:tcPr>
          <w:p w14:paraId="1FEB98B2" w14:textId="77777777" w:rsidR="00594848" w:rsidRDefault="0048623E">
            <w:pPr>
              <w:keepNext/>
              <w:keepLines/>
              <w:spacing w:after="0" w:line="240" w:lineRule="auto"/>
              <w:jc w:val="right"/>
            </w:pPr>
            <w:r>
              <w:rPr>
                <w:sz w:val="18"/>
              </w:rPr>
              <w:t>-</w:t>
            </w:r>
          </w:p>
        </w:tc>
      </w:tr>
    </w:tbl>
    <w:p w14:paraId="39118065" w14:textId="77777777" w:rsidR="00594848" w:rsidRDefault="00594848">
      <w:pPr>
        <w:spacing w:after="0"/>
      </w:pPr>
    </w:p>
    <w:p w14:paraId="6F777F00" w14:textId="77777777" w:rsidR="00594848" w:rsidRDefault="0048623E">
      <w:pPr>
        <w:jc w:val="both"/>
      </w:pPr>
      <w:r>
        <w:t>Stanje dospjelih obveza na kraju izvještajnog razdoblja iznosi 1.219,96 eura, a odnose se na dospjele obveze prema dobavljačima za materijalne rashode i obveze za nabavu nefinancijske imovine iz ranijih godina koji nisu plaćeni zbog neispunjavanja ugovorene obveze. </w:t>
      </w:r>
    </w:p>
    <w:p w14:paraId="56501ACF" w14:textId="77777777" w:rsidR="00594848" w:rsidRDefault="00594848"/>
    <w:p w14:paraId="5A21621F" w14:textId="77777777" w:rsidR="00594848" w:rsidRDefault="0048623E">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594848" w14:paraId="3B99357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DBE20D1" w14:textId="77777777" w:rsidR="00594848" w:rsidRDefault="0048623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1FDDECD" w14:textId="77777777" w:rsidR="00594848" w:rsidRDefault="0048623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590F06" w14:textId="77777777" w:rsidR="00594848" w:rsidRDefault="0048623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AA24DFF" w14:textId="77777777" w:rsidR="00594848" w:rsidRDefault="0048623E">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5F96E9EE" w14:textId="77777777" w:rsidR="00594848" w:rsidRDefault="0048623E">
            <w:pPr>
              <w:keepNext/>
              <w:keepLines/>
              <w:spacing w:after="0" w:line="240" w:lineRule="auto"/>
              <w:jc w:val="center"/>
            </w:pPr>
            <w:r>
              <w:rPr>
                <w:b/>
                <w:sz w:val="18"/>
              </w:rPr>
              <w:t>Indeks (%)</w:t>
            </w:r>
          </w:p>
        </w:tc>
      </w:tr>
      <w:tr w:rsidR="00594848" w14:paraId="26C589FE" w14:textId="77777777">
        <w:tblPrEx>
          <w:tblCellMar>
            <w:top w:w="0" w:type="dxa"/>
            <w:bottom w:w="0" w:type="dxa"/>
          </w:tblCellMar>
        </w:tblPrEx>
        <w:trPr>
          <w:cantSplit/>
          <w:trHeight w:val="560"/>
        </w:trPr>
        <w:tc>
          <w:tcPr>
            <w:tcW w:w="700" w:type="dxa"/>
            <w:tcMar>
              <w:top w:w="0" w:type="dxa"/>
              <w:bottom w:w="0" w:type="dxa"/>
            </w:tcMar>
            <w:vAlign w:val="center"/>
          </w:tcPr>
          <w:p w14:paraId="7FA3EBB1" w14:textId="77777777" w:rsidR="00594848" w:rsidRDefault="00594848">
            <w:pPr>
              <w:keepNext/>
              <w:keepLines/>
              <w:spacing w:after="0" w:line="240" w:lineRule="auto"/>
            </w:pPr>
          </w:p>
        </w:tc>
        <w:tc>
          <w:tcPr>
            <w:tcW w:w="3180" w:type="dxa"/>
            <w:tcMar>
              <w:top w:w="0" w:type="dxa"/>
              <w:bottom w:w="0" w:type="dxa"/>
            </w:tcMar>
            <w:vAlign w:val="center"/>
          </w:tcPr>
          <w:p w14:paraId="4E95D59E" w14:textId="77777777" w:rsidR="00594848" w:rsidRDefault="0048623E">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6530F306" w14:textId="77777777" w:rsidR="00594848" w:rsidRDefault="0048623E">
            <w:pPr>
              <w:keepNext/>
              <w:keepLines/>
              <w:spacing w:after="0" w:line="240" w:lineRule="auto"/>
            </w:pPr>
            <w:r>
              <w:rPr>
                <w:sz w:val="18"/>
              </w:rPr>
              <w:t>V009</w:t>
            </w:r>
          </w:p>
        </w:tc>
        <w:tc>
          <w:tcPr>
            <w:tcW w:w="1860" w:type="dxa"/>
            <w:tcMar>
              <w:top w:w="0" w:type="dxa"/>
              <w:bottom w:w="0" w:type="dxa"/>
            </w:tcMar>
            <w:vAlign w:val="center"/>
          </w:tcPr>
          <w:p w14:paraId="21E82B36" w14:textId="77777777" w:rsidR="00594848" w:rsidRDefault="0048623E">
            <w:pPr>
              <w:keepNext/>
              <w:keepLines/>
              <w:spacing w:after="0" w:line="240" w:lineRule="auto"/>
              <w:jc w:val="right"/>
            </w:pPr>
            <w:r>
              <w:rPr>
                <w:sz w:val="18"/>
              </w:rPr>
              <w:t>40.020,08</w:t>
            </w:r>
          </w:p>
        </w:tc>
        <w:tc>
          <w:tcPr>
            <w:tcW w:w="700" w:type="dxa"/>
            <w:tcMar>
              <w:top w:w="0" w:type="dxa"/>
              <w:bottom w:w="0" w:type="dxa"/>
            </w:tcMar>
            <w:vAlign w:val="center"/>
          </w:tcPr>
          <w:p w14:paraId="62CE7E06" w14:textId="77777777" w:rsidR="00594848" w:rsidRDefault="0048623E">
            <w:pPr>
              <w:keepNext/>
              <w:keepLines/>
              <w:spacing w:after="0" w:line="240" w:lineRule="auto"/>
              <w:jc w:val="right"/>
            </w:pPr>
            <w:r>
              <w:rPr>
                <w:sz w:val="18"/>
              </w:rPr>
              <w:t>-</w:t>
            </w:r>
          </w:p>
        </w:tc>
      </w:tr>
    </w:tbl>
    <w:p w14:paraId="034B98A3" w14:textId="77777777" w:rsidR="00594848" w:rsidRDefault="00594848">
      <w:pPr>
        <w:spacing w:after="0"/>
      </w:pPr>
    </w:p>
    <w:p w14:paraId="062B6402" w14:textId="77777777" w:rsidR="00594848" w:rsidRDefault="0048623E">
      <w:pPr>
        <w:jc w:val="both"/>
      </w:pPr>
      <w:r>
        <w:t xml:space="preserve">Ukupne nedospjele obveze odnose se na obveze koje su zaprimljene, a njihov rok plaćanja još nije došao, a odnose se na: obveze za zaposlene za plaću za mjesec lipanj koja će biti isplaćena u srpnju 2026. godine, obveze za dobavljače za materijalne rashode, obveze za </w:t>
      </w:r>
      <w:r>
        <w:lastRenderedPageBreak/>
        <w:t>financijske rashode, obveze za naknade građanima i kućanstvima, obveze za nabavu proizvedene dugotrajne imovine te obveze za jamčevine.</w:t>
      </w:r>
    </w:p>
    <w:p w14:paraId="49A85C72" w14:textId="77777777" w:rsidR="00594848" w:rsidRDefault="00594848"/>
    <w:p w14:paraId="5AEF6954" w14:textId="77777777" w:rsidR="00594848" w:rsidRDefault="0048623E">
      <w:pPr>
        <w:keepNext/>
        <w:spacing w:line="240" w:lineRule="auto"/>
        <w:jc w:val="center"/>
      </w:pPr>
      <w:r>
        <w:rPr>
          <w:sz w:val="28"/>
        </w:rPr>
        <w:t>Bilješka 40.</w:t>
      </w:r>
    </w:p>
    <w:p w14:paraId="2DA8A9F6" w14:textId="77777777" w:rsidR="00594848" w:rsidRDefault="0048623E">
      <w:pPr>
        <w:spacing w:line="240" w:lineRule="auto"/>
        <w:jc w:val="both"/>
      </w:pPr>
      <w:proofErr w:type="spellStart"/>
      <w:r>
        <w:rPr>
          <w:b/>
        </w:rPr>
        <w:t>Unutargrupne</w:t>
      </w:r>
      <w:proofErr w:type="spellEnd"/>
      <w:r>
        <w:rPr>
          <w:b/>
        </w:rPr>
        <w:t xml:space="preserve"> transakcije koje su u izvještajima eliminirane</w:t>
      </w:r>
    </w:p>
    <w:p w14:paraId="3A8D122B" w14:textId="77777777" w:rsidR="00594848" w:rsidRDefault="0048623E">
      <w:r>
        <w:t>Općina nema transakcija koje su u izvještajima eliminirane.</w:t>
      </w:r>
    </w:p>
    <w:p w14:paraId="50FEC041" w14:textId="77777777" w:rsidR="00594848" w:rsidRDefault="00594848"/>
    <w:p w14:paraId="58226623" w14:textId="77777777" w:rsidR="00594848" w:rsidRDefault="0048623E">
      <w:pPr>
        <w:keepNext/>
        <w:spacing w:line="240" w:lineRule="auto"/>
        <w:jc w:val="center"/>
      </w:pPr>
      <w:r>
        <w:rPr>
          <w:sz w:val="28"/>
        </w:rPr>
        <w:t>Bilješka 41.</w:t>
      </w:r>
    </w:p>
    <w:p w14:paraId="3AB53577" w14:textId="77777777" w:rsidR="00594848" w:rsidRDefault="0048623E">
      <w:pPr>
        <w:spacing w:line="240" w:lineRule="auto"/>
        <w:jc w:val="both"/>
      </w:pPr>
      <w:r>
        <w:rPr>
          <w:b/>
        </w:rPr>
        <w:t xml:space="preserve">Manjak ili višak u poslovanju grupe i pregled strukture manjka/viška po proračunskim korisnicima </w:t>
      </w:r>
    </w:p>
    <w:p w14:paraId="54D0ED85" w14:textId="77777777" w:rsidR="00594848" w:rsidRDefault="0048623E">
      <w:r>
        <w:t>Općina nema proračunskog korisnika.</w:t>
      </w:r>
    </w:p>
    <w:p w14:paraId="6E34F89B" w14:textId="77777777" w:rsidR="00594848" w:rsidRDefault="00594848"/>
    <w:sectPr w:rsidR="005948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48"/>
    <w:rsid w:val="00253301"/>
    <w:rsid w:val="0048623E"/>
    <w:rsid w:val="00594848"/>
    <w:rsid w:val="00A147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5003D"/>
  <w15:docId w15:val="{DAB861EF-1131-4FA8-B210-C0357657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3215</Words>
  <Characters>18332</Characters>
  <Application>Microsoft Office Word</Application>
  <DocSecurity>0</DocSecurity>
  <Lines>152</Lines>
  <Paragraphs>43</Paragraphs>
  <ScaleCrop>false</ScaleCrop>
  <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Korisnik1</dc:creator>
  <cp:lastModifiedBy>admin.finasd</cp:lastModifiedBy>
  <cp:revision>2</cp:revision>
  <dcterms:created xsi:type="dcterms:W3CDTF">2026-07-13T12:23:00Z</dcterms:created>
  <dcterms:modified xsi:type="dcterms:W3CDTF">2026-07-13T12:23:00Z</dcterms:modified>
</cp:coreProperties>
</file>